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9494B" w14:textId="55FDA9AF" w:rsidR="00895E44" w:rsidRDefault="00895E44" w:rsidP="00AF24F3">
      <w:pPr>
        <w:pStyle w:val="Titre"/>
        <w:rPr>
          <w:rStyle w:val="Sous-titreCar"/>
          <w:rFonts w:ascii="Calibri" w:hAnsi="Calibri" w:cs="Calibri"/>
        </w:rPr>
      </w:pPr>
      <w:r w:rsidRPr="009D38B8">
        <w:t>Tout savoir sur le préservatif</w:t>
      </w:r>
      <w:r w:rsidR="009D38B8">
        <w:br/>
      </w:r>
      <w:r w:rsidR="009D38B8" w:rsidRPr="009D38B8">
        <w:rPr>
          <w:rStyle w:val="Sous-titreCar"/>
        </w:rPr>
        <w:t>Se</w:t>
      </w:r>
      <w:r w:rsidRPr="009D38B8">
        <w:rPr>
          <w:rStyle w:val="Sous-titreCar"/>
        </w:rPr>
        <w:t xml:space="preserve"> protéger des </w:t>
      </w:r>
      <w:r w:rsidR="00E16B6E">
        <w:rPr>
          <w:rStyle w:val="Sous-titreCar"/>
        </w:rPr>
        <w:t>i</w:t>
      </w:r>
      <w:r w:rsidRPr="009D38B8">
        <w:rPr>
          <w:rStyle w:val="Sous-titreCar"/>
        </w:rPr>
        <w:t>nfections sexuellement transmissibles</w:t>
      </w:r>
      <w:r w:rsidR="00E16B6E">
        <w:rPr>
          <w:rStyle w:val="Sous-titreCar"/>
        </w:rPr>
        <w:t xml:space="preserve"> (IST</w:t>
      </w:r>
      <w:r w:rsidRPr="009D38B8">
        <w:rPr>
          <w:rStyle w:val="Sous-titreCar"/>
        </w:rPr>
        <w:t>) et des grossesses non désirées</w:t>
      </w:r>
    </w:p>
    <w:p w14:paraId="2923BC3D" w14:textId="77777777" w:rsidR="00113229" w:rsidRDefault="00113229" w:rsidP="00AF24F3"/>
    <w:p w14:paraId="4814D22D" w14:textId="77777777" w:rsidR="008C0B5E" w:rsidRDefault="00113229" w:rsidP="008C0B5E">
      <w:r>
        <w:t>Le terme préservatif externe est employé pour décrire</w:t>
      </w:r>
      <w:r w:rsidR="008C0B5E">
        <w:br/>
      </w:r>
      <w:r>
        <w:t xml:space="preserve">le préservatif dit </w:t>
      </w:r>
      <w:r w:rsidR="00E53F2D">
        <w:t>«</w:t>
      </w:r>
      <w:r w:rsidR="00E53F2D">
        <w:rPr>
          <w:rFonts w:ascii="Calibri" w:hAnsi="Calibri" w:cs="Calibri"/>
        </w:rPr>
        <w:t> </w:t>
      </w:r>
      <w:r>
        <w:t>masculin</w:t>
      </w:r>
      <w:r w:rsidR="00E53F2D">
        <w:t xml:space="preserve"> »</w:t>
      </w:r>
      <w:r>
        <w:t>. Le terme préservatif interne est employé pour présenter le préservatif</w:t>
      </w:r>
      <w:r w:rsidR="008C0B5E">
        <w:br/>
      </w:r>
      <w:r>
        <w:t xml:space="preserve">dit </w:t>
      </w:r>
      <w:r w:rsidR="00E53F2D">
        <w:t>«</w:t>
      </w:r>
      <w:r w:rsidR="00E53F2D">
        <w:rPr>
          <w:rFonts w:ascii="Calibri" w:hAnsi="Calibri" w:cs="Calibri"/>
        </w:rPr>
        <w:t> </w:t>
      </w:r>
      <w:r>
        <w:t>fémini</w:t>
      </w:r>
      <w:r w:rsidR="00E53F2D">
        <w:t>n</w:t>
      </w:r>
      <w:r w:rsidR="00E53F2D">
        <w:rPr>
          <w:rFonts w:ascii="Calibri" w:hAnsi="Calibri" w:cs="Calibri"/>
        </w:rPr>
        <w:t> </w:t>
      </w:r>
      <w:r w:rsidR="00E53F2D">
        <w:t>»</w:t>
      </w:r>
      <w:r>
        <w:t xml:space="preserve">. </w:t>
      </w:r>
    </w:p>
    <w:p w14:paraId="7F7B593A" w14:textId="77777777" w:rsidR="008C0B5E" w:rsidRDefault="008C0B5E" w:rsidP="008C0B5E"/>
    <w:p w14:paraId="0A63ECE3" w14:textId="61CFE46F" w:rsidR="00302AC4" w:rsidRPr="008C0B5E" w:rsidRDefault="00B87C01" w:rsidP="008C0B5E">
      <w:pPr>
        <w:pStyle w:val="Titre1"/>
        <w:rPr>
          <w:rFonts w:eastAsiaTheme="minorHAnsi" w:cstheme="minorBidi"/>
        </w:rPr>
      </w:pPr>
      <w:r>
        <w:rPr>
          <w:lang w:eastAsia="fr-FR"/>
        </w:rPr>
        <w:t>Les</w:t>
      </w:r>
      <w:r w:rsidR="00895E44" w:rsidRPr="00482B18">
        <w:rPr>
          <w:lang w:eastAsia="fr-FR"/>
        </w:rPr>
        <w:t xml:space="preserve"> </w:t>
      </w:r>
      <w:r>
        <w:rPr>
          <w:lang w:eastAsia="fr-FR"/>
        </w:rPr>
        <w:t xml:space="preserve">différents </w:t>
      </w:r>
      <w:r w:rsidR="00895E44" w:rsidRPr="00482B18">
        <w:rPr>
          <w:lang w:eastAsia="fr-FR"/>
        </w:rPr>
        <w:t>préservatifs</w:t>
      </w:r>
      <w:r w:rsidR="00895E44" w:rsidRPr="00482B18">
        <w:rPr>
          <w:rFonts w:ascii="Calibri" w:hAnsi="Calibri" w:cs="Calibri"/>
          <w:lang w:eastAsia="fr-FR"/>
        </w:rPr>
        <w:t> </w:t>
      </w:r>
      <w:r w:rsidR="00895E44" w:rsidRPr="00482B18">
        <w:rPr>
          <w:lang w:eastAsia="fr-FR"/>
        </w:rPr>
        <w:t>:</w:t>
      </w:r>
    </w:p>
    <w:p w14:paraId="1CC81360" w14:textId="5EB41F10" w:rsidR="00895E44" w:rsidRPr="00482B18" w:rsidRDefault="00895E44" w:rsidP="008C0B5E">
      <w:pPr>
        <w:pStyle w:val="Paragraphedeliste"/>
        <w:rPr>
          <w:b/>
        </w:rPr>
      </w:pPr>
      <w:r w:rsidRPr="00482B18">
        <w:t xml:space="preserve">Le préservatif </w:t>
      </w:r>
      <w:r w:rsidR="009209E8">
        <w:t>externe</w:t>
      </w:r>
      <w:r w:rsidR="009209E8" w:rsidRPr="00482B18">
        <w:t xml:space="preserve"> </w:t>
      </w:r>
      <w:r w:rsidRPr="00482B18">
        <w:t>est le</w:t>
      </w:r>
      <w:r w:rsidR="00D231DA">
        <w:t xml:space="preserve"> préservatif le</w:t>
      </w:r>
      <w:r w:rsidRPr="00482B18">
        <w:t xml:space="preserve"> plus courant et le plus </w:t>
      </w:r>
      <w:r w:rsidRPr="0004439C">
        <w:t>utilisé</w:t>
      </w:r>
      <w:r w:rsidR="00FE08B1" w:rsidRPr="0004439C">
        <w:rPr>
          <w:rFonts w:ascii="Calibri" w:hAnsi="Calibri" w:cs="Calibri"/>
        </w:rPr>
        <w:t> </w:t>
      </w:r>
      <w:r w:rsidR="00FE08B1" w:rsidRPr="0004439C">
        <w:rPr>
          <w:rFonts w:cs="Calibri"/>
        </w:rPr>
        <w:t>;</w:t>
      </w:r>
      <w:r w:rsidR="0004439C" w:rsidRPr="0004439C">
        <w:rPr>
          <w:rFonts w:cs="Calibri"/>
        </w:rPr>
        <w:t xml:space="preserve"> </w:t>
      </w:r>
      <w:r w:rsidR="00FE08B1" w:rsidRPr="0004439C">
        <w:t>i</w:t>
      </w:r>
      <w:r w:rsidR="00B87C01" w:rsidRPr="0004439C">
        <w:t>l</w:t>
      </w:r>
      <w:r w:rsidR="00B87C01">
        <w:t xml:space="preserve"> </w:t>
      </w:r>
      <w:r w:rsidRPr="00482B18">
        <w:t>se met sur le pénis</w:t>
      </w:r>
      <w:r w:rsidR="008C0B5E">
        <w:rPr>
          <w:b/>
        </w:rPr>
        <w:br/>
      </w:r>
      <w:r w:rsidRPr="00482B18">
        <w:t>en érection</w:t>
      </w:r>
      <w:r w:rsidR="00B87C01">
        <w:t xml:space="preserve">. Il se </w:t>
      </w:r>
      <w:r w:rsidRPr="00482B18">
        <w:t xml:space="preserve">nomme aussi préservatif </w:t>
      </w:r>
      <w:r w:rsidR="00873F57">
        <w:t>masculin</w:t>
      </w:r>
      <w:r w:rsidRPr="00482B18">
        <w:t>.</w:t>
      </w:r>
      <w:r w:rsidRPr="00482B18">
        <w:rPr>
          <w:rFonts w:ascii="Calibri" w:hAnsi="Calibri" w:cs="Calibri"/>
        </w:rPr>
        <w:t> </w:t>
      </w:r>
    </w:p>
    <w:p w14:paraId="429C19D3" w14:textId="698BA3B3" w:rsidR="00895E44" w:rsidRDefault="00895E44" w:rsidP="008C0B5E">
      <w:pPr>
        <w:pStyle w:val="Paragraphedeliste"/>
      </w:pPr>
      <w:r w:rsidRPr="00302AC4">
        <w:t xml:space="preserve">Le préservatif </w:t>
      </w:r>
      <w:r w:rsidR="00873F57" w:rsidRPr="008C0B5E">
        <w:t xml:space="preserve">interne </w:t>
      </w:r>
      <w:r w:rsidR="00B87C01" w:rsidRPr="008C0B5E">
        <w:t xml:space="preserve">est </w:t>
      </w:r>
      <w:r w:rsidRPr="008C0B5E">
        <w:t>moins utilisé, mais</w:t>
      </w:r>
      <w:r w:rsidR="008C0B5E">
        <w:br/>
      </w:r>
      <w:r w:rsidR="00D231DA" w:rsidRPr="008C0B5E">
        <w:t xml:space="preserve">est </w:t>
      </w:r>
      <w:r w:rsidRPr="008C0B5E">
        <w:t>tout aussi efficace</w:t>
      </w:r>
      <w:r w:rsidR="00D231DA">
        <w:t>. I</w:t>
      </w:r>
      <w:r w:rsidR="00B87C01">
        <w:t xml:space="preserve">l </w:t>
      </w:r>
      <w:r w:rsidRPr="00302AC4">
        <w:t>se glisse à l’intérieur</w:t>
      </w:r>
      <w:r w:rsidR="008C0B5E">
        <w:br/>
      </w:r>
      <w:r w:rsidRPr="00302AC4">
        <w:t>d’un vagin ou d’un anus</w:t>
      </w:r>
      <w:r w:rsidR="00D231DA">
        <w:t>, et</w:t>
      </w:r>
      <w:r w:rsidRPr="00302AC4">
        <w:t xml:space="preserve"> </w:t>
      </w:r>
      <w:r w:rsidR="00D231DA">
        <w:t>est aussi appelé</w:t>
      </w:r>
      <w:r w:rsidRPr="00302AC4">
        <w:t xml:space="preserve"> préservatif </w:t>
      </w:r>
      <w:r w:rsidR="00873F57">
        <w:t>féminin</w:t>
      </w:r>
      <w:r w:rsidRPr="00302AC4">
        <w:t>.</w:t>
      </w:r>
    </w:p>
    <w:p w14:paraId="6D0B9C2C" w14:textId="27180E78" w:rsidR="00B87C01" w:rsidRPr="00DE2433" w:rsidRDefault="00DE2433" w:rsidP="008C0B5E">
      <w:pPr>
        <w:pStyle w:val="Paragraphedeliste"/>
        <w:rPr>
          <w:rFonts w:ascii="Calibri" w:hAnsi="Calibri" w:cs="Calibri"/>
        </w:rPr>
      </w:pPr>
      <w:r>
        <w:t>Certains</w:t>
      </w:r>
      <w:r w:rsidR="00B87C01" w:rsidRPr="00B87C01">
        <w:t xml:space="preserve"> préservatifs </w:t>
      </w:r>
      <w:r w:rsidR="00873F57">
        <w:t>externes</w:t>
      </w:r>
      <w:r w:rsidR="00873F57" w:rsidRPr="00B87C01">
        <w:t xml:space="preserve"> </w:t>
      </w:r>
      <w:r w:rsidR="00B87C01" w:rsidRPr="00B87C01">
        <w:t xml:space="preserve">ou </w:t>
      </w:r>
      <w:r w:rsidR="00873F57">
        <w:t>internes</w:t>
      </w:r>
      <w:r w:rsidR="00873F57" w:rsidRPr="00B87C01">
        <w:t xml:space="preserve"> </w:t>
      </w:r>
      <w:r w:rsidR="00B87C01" w:rsidRPr="00B87C01">
        <w:t>peuvent être donnés gratuitement en pharmacie aux jeunes de moins de 2</w:t>
      </w:r>
      <w:r>
        <w:t>6</w:t>
      </w:r>
      <w:r w:rsidR="00873F57">
        <w:rPr>
          <w:rFonts w:ascii="Calibri" w:hAnsi="Calibri" w:cs="Calibri"/>
        </w:rPr>
        <w:t> </w:t>
      </w:r>
      <w:r w:rsidR="00B87C01" w:rsidRPr="00B87C01">
        <w:t>ans, sur présentation de la pièce d’identité ou de la carte vitale.</w:t>
      </w:r>
    </w:p>
    <w:p w14:paraId="38C8AAF6" w14:textId="199436DD" w:rsidR="008C0B5E" w:rsidRPr="008C0B5E" w:rsidRDefault="00DE2433" w:rsidP="008C0B5E">
      <w:pPr>
        <w:pStyle w:val="Paragraphedeliste"/>
        <w:rPr>
          <w:rFonts w:ascii="Calibri" w:hAnsi="Calibri" w:cs="Calibri"/>
        </w:rPr>
      </w:pPr>
      <w:r>
        <w:t xml:space="preserve">Certains </w:t>
      </w:r>
      <w:r w:rsidRPr="00B87C01">
        <w:t xml:space="preserve">préservatifs </w:t>
      </w:r>
      <w:r w:rsidR="00873F57">
        <w:t>externes</w:t>
      </w:r>
      <w:r w:rsidR="00873F57" w:rsidRPr="00B87C01">
        <w:t xml:space="preserve"> </w:t>
      </w:r>
      <w:r w:rsidRPr="00B87C01">
        <w:t xml:space="preserve">ou </w:t>
      </w:r>
      <w:r w:rsidR="00873F57">
        <w:t>internes</w:t>
      </w:r>
      <w:r w:rsidR="00873F57" w:rsidRPr="00B87C01">
        <w:t xml:space="preserve"> </w:t>
      </w:r>
      <w:r w:rsidRPr="00B87C01">
        <w:t xml:space="preserve">peuvent être </w:t>
      </w:r>
      <w:r>
        <w:t>pris en charge à 60</w:t>
      </w:r>
      <w:r w:rsidR="00873F57">
        <w:rPr>
          <w:rFonts w:ascii="Calibri" w:hAnsi="Calibri" w:cs="Calibri"/>
        </w:rPr>
        <w:t> </w:t>
      </w:r>
      <w:r>
        <w:t>% par la sécurité sociale sur prescription médicale à partir de 26</w:t>
      </w:r>
      <w:r w:rsidR="00873F57">
        <w:rPr>
          <w:rFonts w:ascii="Calibri" w:hAnsi="Calibri" w:cs="Calibri"/>
        </w:rPr>
        <w:t> </w:t>
      </w:r>
      <w:r>
        <w:t>ans.</w:t>
      </w:r>
    </w:p>
    <w:p w14:paraId="16EB5128" w14:textId="77777777" w:rsidR="008C0B5E" w:rsidRPr="008C0B5E" w:rsidRDefault="008C0B5E" w:rsidP="008C0B5E">
      <w:pPr>
        <w:rPr>
          <w:rFonts w:ascii="Calibri" w:hAnsi="Calibri" w:cs="Calibri"/>
        </w:rPr>
      </w:pPr>
    </w:p>
    <w:p w14:paraId="78E1FCAA" w14:textId="7FC11390" w:rsidR="00302AC4" w:rsidRDefault="0097418F" w:rsidP="001A523C">
      <w:pPr>
        <w:pStyle w:val="Titre2"/>
        <w:rPr>
          <w:lang w:eastAsia="fr-FR"/>
        </w:rPr>
      </w:pPr>
      <w:r w:rsidRPr="008C0B5E">
        <w:rPr>
          <w:rFonts w:eastAsia="Times New Roman"/>
          <w:lang w:eastAsia="fr-FR"/>
        </w:rPr>
        <w:t xml:space="preserve">Le préservatif </w:t>
      </w:r>
      <w:r w:rsidR="00873F57" w:rsidRPr="008C0B5E">
        <w:rPr>
          <w:rFonts w:eastAsia="Times New Roman"/>
          <w:lang w:eastAsia="fr-FR"/>
        </w:rPr>
        <w:t>externe</w:t>
      </w:r>
      <w:r w:rsidR="00873F57" w:rsidRPr="008C0B5E"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1F97C515" w14:textId="77777777" w:rsidR="001A523C" w:rsidRPr="001A523C" w:rsidRDefault="001A523C" w:rsidP="001A523C">
      <w:pPr>
        <w:rPr>
          <w:lang w:eastAsia="fr-FR"/>
        </w:rPr>
      </w:pPr>
    </w:p>
    <w:p w14:paraId="450518FD" w14:textId="77C1BCE5" w:rsidR="00895E44" w:rsidRPr="00302AC4" w:rsidRDefault="00895E44" w:rsidP="0097418F">
      <w:pPr>
        <w:rPr>
          <w:rFonts w:cs="Times New Roman"/>
          <w:szCs w:val="32"/>
          <w:lang w:eastAsia="fr-FR"/>
        </w:rPr>
      </w:pPr>
      <w:r w:rsidRPr="00302AC4">
        <w:rPr>
          <w:szCs w:val="32"/>
          <w:lang w:eastAsia="fr-FR"/>
        </w:rPr>
        <w:t xml:space="preserve">Le préservatif </w:t>
      </w:r>
      <w:r w:rsidR="00873F57">
        <w:rPr>
          <w:szCs w:val="32"/>
          <w:lang w:eastAsia="fr-FR"/>
        </w:rPr>
        <w:t>externe</w:t>
      </w:r>
      <w:r w:rsidR="00873F57" w:rsidRPr="00302AC4">
        <w:rPr>
          <w:szCs w:val="32"/>
          <w:lang w:eastAsia="fr-FR"/>
        </w:rPr>
        <w:t xml:space="preserve"> </w:t>
      </w:r>
      <w:r w:rsidRPr="00302AC4">
        <w:rPr>
          <w:szCs w:val="32"/>
          <w:lang w:eastAsia="fr-FR"/>
        </w:rPr>
        <w:t xml:space="preserve">(ou </w:t>
      </w:r>
      <w:r w:rsidR="00873F57">
        <w:rPr>
          <w:szCs w:val="32"/>
          <w:lang w:eastAsia="fr-FR"/>
        </w:rPr>
        <w:t>masculin</w:t>
      </w:r>
      <w:r w:rsidRPr="00302AC4">
        <w:rPr>
          <w:szCs w:val="32"/>
          <w:lang w:eastAsia="fr-FR"/>
        </w:rPr>
        <w:t>) est en latex</w:t>
      </w:r>
      <w:r w:rsidR="008C0B5E">
        <w:rPr>
          <w:szCs w:val="32"/>
          <w:lang w:eastAsia="fr-FR"/>
        </w:rPr>
        <w:br/>
      </w:r>
      <w:r w:rsidRPr="00302AC4">
        <w:rPr>
          <w:szCs w:val="32"/>
          <w:lang w:eastAsia="fr-FR"/>
        </w:rPr>
        <w:t>ou en polyuréthane (pour les personnes allergiques</w:t>
      </w:r>
      <w:r w:rsidR="008C0B5E">
        <w:rPr>
          <w:szCs w:val="32"/>
          <w:lang w:eastAsia="fr-FR"/>
        </w:rPr>
        <w:br/>
      </w:r>
      <w:r w:rsidRPr="00302AC4">
        <w:rPr>
          <w:szCs w:val="32"/>
          <w:lang w:eastAsia="fr-FR"/>
        </w:rPr>
        <w:t>au latex).</w:t>
      </w:r>
    </w:p>
    <w:p w14:paraId="62D9C7D5" w14:textId="77777777" w:rsidR="0097418F" w:rsidRPr="00302AC4" w:rsidRDefault="0097418F" w:rsidP="0097418F">
      <w:pPr>
        <w:rPr>
          <w:szCs w:val="32"/>
          <w:lang w:eastAsia="fr-FR"/>
        </w:rPr>
      </w:pPr>
    </w:p>
    <w:p w14:paraId="639FEB43" w14:textId="7BA3B051" w:rsidR="00895E44" w:rsidRPr="00302AC4" w:rsidRDefault="00895E44" w:rsidP="0097418F">
      <w:pPr>
        <w:rPr>
          <w:rFonts w:cs="Times New Roman"/>
          <w:szCs w:val="32"/>
          <w:lang w:eastAsia="fr-FR"/>
        </w:rPr>
      </w:pPr>
      <w:r w:rsidRPr="00302AC4">
        <w:rPr>
          <w:szCs w:val="32"/>
          <w:lang w:eastAsia="fr-FR"/>
        </w:rPr>
        <w:lastRenderedPageBreak/>
        <w:t xml:space="preserve">Il s’achète </w:t>
      </w:r>
      <w:r w:rsidR="00B87C01">
        <w:rPr>
          <w:szCs w:val="32"/>
          <w:lang w:eastAsia="fr-FR"/>
        </w:rPr>
        <w:t xml:space="preserve">en </w:t>
      </w:r>
      <w:r w:rsidRPr="00302AC4">
        <w:rPr>
          <w:szCs w:val="32"/>
          <w:lang w:eastAsia="fr-FR"/>
        </w:rPr>
        <w:t xml:space="preserve">supermarché, en pharmacie, sur </w:t>
      </w:r>
      <w:r w:rsidR="00873F57">
        <w:rPr>
          <w:szCs w:val="32"/>
          <w:lang w:eastAsia="fr-FR"/>
        </w:rPr>
        <w:t>I</w:t>
      </w:r>
      <w:r w:rsidRPr="00302AC4">
        <w:rPr>
          <w:szCs w:val="32"/>
          <w:lang w:eastAsia="fr-FR"/>
        </w:rPr>
        <w:t xml:space="preserve">nternet, dans des sex-shops, ainsi que dans certains distributeurs automatiques </w:t>
      </w:r>
      <w:r w:rsidR="00B87C01">
        <w:rPr>
          <w:szCs w:val="32"/>
          <w:lang w:eastAsia="fr-FR"/>
        </w:rPr>
        <w:t>(</w:t>
      </w:r>
      <w:r w:rsidRPr="00302AC4">
        <w:rPr>
          <w:szCs w:val="32"/>
          <w:lang w:eastAsia="fr-FR"/>
        </w:rPr>
        <w:t>souvent proches des pharmacies ou dans des gares</w:t>
      </w:r>
      <w:r w:rsidR="00B87C01">
        <w:rPr>
          <w:szCs w:val="32"/>
          <w:lang w:eastAsia="fr-FR"/>
        </w:rPr>
        <w:t>)</w:t>
      </w:r>
      <w:r w:rsidRPr="00302AC4">
        <w:rPr>
          <w:szCs w:val="32"/>
          <w:lang w:eastAsia="fr-FR"/>
        </w:rPr>
        <w:t>.</w:t>
      </w:r>
      <w:r w:rsidRPr="00302AC4">
        <w:rPr>
          <w:rFonts w:ascii="Calibri" w:hAnsi="Calibri" w:cs="Calibri"/>
          <w:szCs w:val="32"/>
          <w:lang w:eastAsia="fr-FR"/>
        </w:rPr>
        <w:t> </w:t>
      </w:r>
      <w:r w:rsidRPr="00302AC4">
        <w:rPr>
          <w:szCs w:val="32"/>
          <w:lang w:eastAsia="fr-FR"/>
        </w:rPr>
        <w:t>On peut aussi en trouver au planning familial ainsi que dans diverses associations</w:t>
      </w:r>
      <w:r w:rsidR="00873F57">
        <w:rPr>
          <w:szCs w:val="32"/>
          <w:lang w:eastAsia="fr-FR"/>
        </w:rPr>
        <w:t>,</w:t>
      </w:r>
      <w:r w:rsidRPr="00302AC4">
        <w:rPr>
          <w:szCs w:val="32"/>
          <w:lang w:eastAsia="fr-FR"/>
        </w:rPr>
        <w:t xml:space="preserve"> où ils sont délivrés gratuitement. </w:t>
      </w:r>
      <w:r w:rsidRPr="00302AC4">
        <w:rPr>
          <w:rFonts w:ascii="Calibri" w:hAnsi="Calibri" w:cs="Calibri"/>
          <w:szCs w:val="32"/>
          <w:lang w:eastAsia="fr-FR"/>
        </w:rPr>
        <w:t> </w:t>
      </w:r>
    </w:p>
    <w:p w14:paraId="7F8FEE37" w14:textId="77777777" w:rsidR="0097418F" w:rsidRPr="00302AC4" w:rsidRDefault="0097418F" w:rsidP="0097418F">
      <w:pPr>
        <w:rPr>
          <w:szCs w:val="32"/>
          <w:lang w:eastAsia="fr-FR"/>
        </w:rPr>
      </w:pPr>
    </w:p>
    <w:p w14:paraId="78C370EE" w14:textId="74AD9C76" w:rsidR="00895E44" w:rsidRPr="00302AC4" w:rsidRDefault="00895E44" w:rsidP="0097418F">
      <w:pPr>
        <w:rPr>
          <w:rFonts w:cs="Times New Roman"/>
          <w:szCs w:val="32"/>
          <w:lang w:eastAsia="fr-FR"/>
        </w:rPr>
      </w:pPr>
      <w:r w:rsidRPr="00302AC4">
        <w:rPr>
          <w:szCs w:val="32"/>
          <w:lang w:eastAsia="fr-FR"/>
        </w:rPr>
        <w:t xml:space="preserve">Il existe </w:t>
      </w:r>
      <w:r w:rsidR="00B87C01">
        <w:rPr>
          <w:szCs w:val="32"/>
          <w:lang w:eastAsia="fr-FR"/>
        </w:rPr>
        <w:t xml:space="preserve">des préservatifs </w:t>
      </w:r>
      <w:r w:rsidR="00E53F2D">
        <w:rPr>
          <w:szCs w:val="32"/>
          <w:lang w:eastAsia="fr-FR"/>
        </w:rPr>
        <w:t xml:space="preserve">externes </w:t>
      </w:r>
      <w:r w:rsidRPr="00302AC4">
        <w:rPr>
          <w:szCs w:val="32"/>
          <w:lang w:eastAsia="fr-FR"/>
        </w:rPr>
        <w:t xml:space="preserve">de plusieurs tailles, textures, parfums, plus ou moins fins et avec ou sans nervures </w:t>
      </w:r>
      <w:r w:rsidR="00B87C01">
        <w:rPr>
          <w:szCs w:val="32"/>
          <w:lang w:eastAsia="fr-FR"/>
        </w:rPr>
        <w:t>(</w:t>
      </w:r>
      <w:r w:rsidRPr="00302AC4">
        <w:rPr>
          <w:szCs w:val="32"/>
          <w:lang w:eastAsia="fr-FR"/>
        </w:rPr>
        <w:t>pour des sensations différentes</w:t>
      </w:r>
      <w:r w:rsidR="00B87C01">
        <w:rPr>
          <w:szCs w:val="32"/>
          <w:lang w:eastAsia="fr-FR"/>
        </w:rPr>
        <w:t>)</w:t>
      </w:r>
      <w:r w:rsidRPr="00302AC4">
        <w:rPr>
          <w:szCs w:val="32"/>
          <w:lang w:eastAsia="fr-FR"/>
        </w:rPr>
        <w:t xml:space="preserve">, avec ou sans réservoir, mais la majorité </w:t>
      </w:r>
      <w:r w:rsidR="00B87C01">
        <w:rPr>
          <w:szCs w:val="32"/>
          <w:lang w:eastAsia="fr-FR"/>
        </w:rPr>
        <w:t xml:space="preserve">en </w:t>
      </w:r>
      <w:r w:rsidRPr="00302AC4">
        <w:rPr>
          <w:szCs w:val="32"/>
          <w:lang w:eastAsia="fr-FR"/>
        </w:rPr>
        <w:t>possèdent.</w:t>
      </w:r>
      <w:r w:rsidR="00B87C01">
        <w:rPr>
          <w:rFonts w:ascii="Calibri" w:hAnsi="Calibri" w:cs="Calibri"/>
          <w:szCs w:val="32"/>
          <w:lang w:eastAsia="fr-FR"/>
        </w:rPr>
        <w:t xml:space="preserve"> </w:t>
      </w:r>
      <w:r w:rsidR="00873F57">
        <w:rPr>
          <w:spacing w:val="2"/>
          <w:szCs w:val="32"/>
          <w:lang w:eastAsia="fr-FR"/>
        </w:rPr>
        <w:t>L</w:t>
      </w:r>
      <w:r w:rsidRPr="00302AC4">
        <w:rPr>
          <w:spacing w:val="2"/>
          <w:szCs w:val="32"/>
          <w:lang w:eastAsia="fr-FR"/>
        </w:rPr>
        <w:t>e réservoir</w:t>
      </w:r>
      <w:r w:rsidR="008C0B5E">
        <w:rPr>
          <w:spacing w:val="2"/>
          <w:szCs w:val="32"/>
          <w:lang w:eastAsia="fr-FR"/>
        </w:rPr>
        <w:br/>
      </w:r>
      <w:r w:rsidRPr="00302AC4">
        <w:rPr>
          <w:spacing w:val="2"/>
          <w:szCs w:val="32"/>
          <w:lang w:eastAsia="fr-FR"/>
        </w:rPr>
        <w:t>est un petit espace qui va trouver sa place au bout</w:t>
      </w:r>
      <w:r w:rsidR="008C0B5E">
        <w:rPr>
          <w:spacing w:val="2"/>
          <w:szCs w:val="32"/>
          <w:lang w:eastAsia="fr-FR"/>
        </w:rPr>
        <w:br/>
      </w:r>
      <w:r w:rsidRPr="00302AC4">
        <w:rPr>
          <w:spacing w:val="2"/>
          <w:szCs w:val="32"/>
          <w:lang w:eastAsia="fr-FR"/>
        </w:rPr>
        <w:t xml:space="preserve">du </w:t>
      </w:r>
      <w:r w:rsidR="00873F57">
        <w:rPr>
          <w:spacing w:val="2"/>
          <w:szCs w:val="32"/>
          <w:lang w:eastAsia="fr-FR"/>
        </w:rPr>
        <w:t>pénis</w:t>
      </w:r>
      <w:r w:rsidR="00873F57" w:rsidRPr="00302AC4">
        <w:rPr>
          <w:spacing w:val="2"/>
          <w:szCs w:val="32"/>
          <w:lang w:eastAsia="fr-FR"/>
        </w:rPr>
        <w:t xml:space="preserve"> </w:t>
      </w:r>
      <w:r w:rsidRPr="00302AC4">
        <w:rPr>
          <w:spacing w:val="2"/>
          <w:szCs w:val="32"/>
          <w:lang w:eastAsia="fr-FR"/>
        </w:rPr>
        <w:t>en érection, lorsque le préservatif est enfilé,</w:t>
      </w:r>
      <w:r w:rsidR="008C0B5E">
        <w:rPr>
          <w:spacing w:val="2"/>
          <w:szCs w:val="32"/>
          <w:lang w:eastAsia="fr-FR"/>
        </w:rPr>
        <w:br/>
      </w:r>
      <w:r w:rsidRPr="00302AC4">
        <w:rPr>
          <w:spacing w:val="2"/>
          <w:szCs w:val="32"/>
          <w:lang w:eastAsia="fr-FR"/>
        </w:rPr>
        <w:t>de sorte à recevoir le sperme au moment</w:t>
      </w:r>
      <w:r w:rsidR="008C0B5E">
        <w:rPr>
          <w:spacing w:val="2"/>
          <w:szCs w:val="32"/>
          <w:lang w:eastAsia="fr-FR"/>
        </w:rPr>
        <w:br/>
      </w:r>
      <w:r w:rsidRPr="00302AC4">
        <w:rPr>
          <w:spacing w:val="2"/>
          <w:szCs w:val="32"/>
          <w:lang w:eastAsia="fr-FR"/>
        </w:rPr>
        <w:t>de l’éjaculation.</w:t>
      </w:r>
      <w:r w:rsidRPr="00302AC4">
        <w:rPr>
          <w:rFonts w:ascii="Calibri" w:hAnsi="Calibri" w:cs="Calibri"/>
          <w:spacing w:val="2"/>
          <w:szCs w:val="32"/>
          <w:lang w:eastAsia="fr-FR"/>
        </w:rPr>
        <w:t> </w:t>
      </w:r>
    </w:p>
    <w:p w14:paraId="0AED5799" w14:textId="77777777" w:rsidR="00B87C01" w:rsidRDefault="00B87C01" w:rsidP="0097418F">
      <w:pPr>
        <w:rPr>
          <w:rFonts w:ascii="Calibri" w:hAnsi="Calibri" w:cs="Calibri"/>
          <w:lang w:eastAsia="fr-FR"/>
        </w:rPr>
      </w:pPr>
    </w:p>
    <w:p w14:paraId="2FE9BF16" w14:textId="791754A0" w:rsidR="0097418F" w:rsidRDefault="0097418F" w:rsidP="0097418F">
      <w:pPr>
        <w:pStyle w:val="Titre2"/>
        <w:rPr>
          <w:lang w:eastAsia="fr-FR"/>
        </w:rPr>
      </w:pPr>
      <w:r w:rsidRPr="009D38B8">
        <w:rPr>
          <w:rFonts w:eastAsia="Times New Roman"/>
          <w:lang w:eastAsia="fr-FR"/>
        </w:rPr>
        <w:t xml:space="preserve">Le préservatif </w:t>
      </w:r>
      <w:r w:rsidR="00873F57">
        <w:rPr>
          <w:rFonts w:eastAsia="Times New Roman"/>
          <w:lang w:eastAsia="fr-FR"/>
        </w:rPr>
        <w:t>interne</w:t>
      </w:r>
      <w:r w:rsidR="00873F57"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p w14:paraId="0FC337A7" w14:textId="77777777" w:rsidR="0097418F" w:rsidRDefault="0097418F" w:rsidP="0097418F">
      <w:pPr>
        <w:rPr>
          <w:rFonts w:ascii="Calibri" w:hAnsi="Calibri" w:cs="Calibri"/>
          <w:lang w:eastAsia="fr-FR"/>
        </w:rPr>
      </w:pPr>
    </w:p>
    <w:p w14:paraId="7FA17998" w14:textId="7472F1AD" w:rsidR="0097418F" w:rsidRPr="00302AC4" w:rsidRDefault="00895E44" w:rsidP="0097418F">
      <w:pPr>
        <w:rPr>
          <w:rFonts w:cs="Times New Roman"/>
          <w:szCs w:val="32"/>
          <w:lang w:eastAsia="fr-FR"/>
        </w:rPr>
      </w:pPr>
      <w:r w:rsidRPr="00302AC4">
        <w:rPr>
          <w:szCs w:val="32"/>
          <w:lang w:eastAsia="fr-FR"/>
        </w:rPr>
        <w:t xml:space="preserve">Le préservatif </w:t>
      </w:r>
      <w:r w:rsidR="00873F57">
        <w:rPr>
          <w:szCs w:val="32"/>
          <w:lang w:eastAsia="fr-FR"/>
        </w:rPr>
        <w:t>interne</w:t>
      </w:r>
      <w:r w:rsidR="00873F57" w:rsidRPr="00302AC4">
        <w:rPr>
          <w:szCs w:val="32"/>
          <w:lang w:eastAsia="fr-FR"/>
        </w:rPr>
        <w:t xml:space="preserve"> </w:t>
      </w:r>
      <w:r w:rsidRPr="00302AC4">
        <w:rPr>
          <w:szCs w:val="32"/>
          <w:lang w:eastAsia="fr-FR"/>
        </w:rPr>
        <w:t>est plus difficile à trouve</w:t>
      </w:r>
      <w:r w:rsidR="00B87C01">
        <w:rPr>
          <w:szCs w:val="32"/>
          <w:lang w:eastAsia="fr-FR"/>
        </w:rPr>
        <w:t>r.</w:t>
      </w:r>
      <w:r w:rsidR="008C0B5E">
        <w:rPr>
          <w:szCs w:val="32"/>
          <w:lang w:eastAsia="fr-FR"/>
        </w:rPr>
        <w:br/>
      </w:r>
      <w:r w:rsidR="00B87C01">
        <w:rPr>
          <w:szCs w:val="32"/>
          <w:lang w:eastAsia="fr-FR"/>
        </w:rPr>
        <w:t>Il est possible d’en commander en pharmacie</w:t>
      </w:r>
      <w:r w:rsidRPr="00302AC4">
        <w:rPr>
          <w:szCs w:val="32"/>
          <w:lang w:eastAsia="fr-FR"/>
        </w:rPr>
        <w:t>.</w:t>
      </w:r>
      <w:r w:rsidR="008C0B5E">
        <w:rPr>
          <w:rFonts w:ascii="Calibri" w:hAnsi="Calibri" w:cs="Calibri"/>
          <w:szCs w:val="32"/>
          <w:lang w:eastAsia="fr-FR"/>
        </w:rPr>
        <w:br/>
      </w:r>
      <w:r w:rsidRPr="00302AC4">
        <w:rPr>
          <w:szCs w:val="32"/>
          <w:lang w:eastAsia="fr-FR"/>
        </w:rPr>
        <w:t>Le planning familial et plusieurs associations de lutte contre le VIH/SIDA en distribuent gratuitement.</w:t>
      </w:r>
      <w:r w:rsidRPr="00302AC4">
        <w:rPr>
          <w:rFonts w:ascii="Calibri" w:hAnsi="Calibri" w:cs="Calibri"/>
          <w:szCs w:val="32"/>
          <w:lang w:eastAsia="fr-FR"/>
        </w:rPr>
        <w:t> </w:t>
      </w:r>
    </w:p>
    <w:p w14:paraId="77CC4389" w14:textId="77777777" w:rsidR="0097418F" w:rsidRPr="00302AC4" w:rsidRDefault="0097418F" w:rsidP="0097418F">
      <w:pPr>
        <w:rPr>
          <w:rFonts w:cs="Times New Roman"/>
          <w:szCs w:val="32"/>
          <w:lang w:eastAsia="fr-FR"/>
        </w:rPr>
      </w:pPr>
    </w:p>
    <w:p w14:paraId="52F5A722" w14:textId="4F6BEF70" w:rsidR="0097418F" w:rsidRPr="00302AC4" w:rsidRDefault="00895E44" w:rsidP="0097418F">
      <w:pPr>
        <w:rPr>
          <w:rFonts w:eastAsia="Times New Roman" w:cs="Arial"/>
          <w:color w:val="000000"/>
          <w:szCs w:val="32"/>
          <w:lang w:eastAsia="fr-FR"/>
        </w:rPr>
      </w:pPr>
      <w:r w:rsidRPr="00302AC4">
        <w:rPr>
          <w:rFonts w:eastAsia="Times New Roman" w:cs="Arial"/>
          <w:color w:val="000000"/>
          <w:szCs w:val="32"/>
          <w:lang w:eastAsia="fr-FR"/>
        </w:rPr>
        <w:t xml:space="preserve">Le préservatif </w:t>
      </w:r>
      <w:r w:rsidR="00873F57">
        <w:rPr>
          <w:rFonts w:eastAsia="Times New Roman" w:cs="Arial"/>
          <w:color w:val="000000"/>
          <w:szCs w:val="32"/>
          <w:lang w:eastAsia="fr-FR"/>
        </w:rPr>
        <w:t>interne</w:t>
      </w:r>
      <w:r w:rsidR="00873F57" w:rsidRPr="00302AC4">
        <w:rPr>
          <w:rFonts w:eastAsia="Times New Roman" w:cs="Arial"/>
          <w:color w:val="000000"/>
          <w:szCs w:val="32"/>
          <w:lang w:eastAsia="fr-FR"/>
        </w:rPr>
        <w:t xml:space="preserve"> </w:t>
      </w:r>
      <w:r w:rsidRPr="00302AC4">
        <w:rPr>
          <w:rFonts w:eastAsia="Times New Roman" w:cs="Arial"/>
          <w:color w:val="000000"/>
          <w:szCs w:val="32"/>
          <w:lang w:eastAsia="fr-FR"/>
        </w:rPr>
        <w:t xml:space="preserve">ou </w:t>
      </w:r>
      <w:r w:rsidR="00873F57">
        <w:rPr>
          <w:rFonts w:eastAsia="Times New Roman" w:cs="Arial"/>
          <w:color w:val="000000"/>
          <w:szCs w:val="32"/>
          <w:lang w:eastAsia="fr-FR"/>
        </w:rPr>
        <w:t>féminin</w:t>
      </w:r>
      <w:r w:rsidR="00873F57" w:rsidRPr="00302AC4">
        <w:rPr>
          <w:rFonts w:eastAsia="Times New Roman" w:cs="Arial"/>
          <w:color w:val="000000"/>
          <w:szCs w:val="32"/>
          <w:lang w:eastAsia="fr-FR"/>
        </w:rPr>
        <w:t xml:space="preserve"> </w:t>
      </w:r>
      <w:r w:rsidRPr="00302AC4">
        <w:rPr>
          <w:rFonts w:eastAsia="Times New Roman" w:cs="Arial"/>
          <w:color w:val="000000"/>
          <w:szCs w:val="32"/>
          <w:lang w:eastAsia="fr-FR"/>
        </w:rPr>
        <w:t>est en polyuréthane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 w:rsidRPr="00302AC4">
        <w:rPr>
          <w:rFonts w:eastAsia="Times New Roman" w:cs="Arial"/>
          <w:color w:val="000000"/>
          <w:szCs w:val="32"/>
          <w:lang w:eastAsia="fr-FR"/>
        </w:rPr>
        <w:t xml:space="preserve">ou en nitrile synthétique et convient bien aux personnes allergiques au latex, ainsi qu’aux </w:t>
      </w:r>
      <w:r w:rsidR="00873F57">
        <w:rPr>
          <w:rFonts w:eastAsia="Times New Roman" w:cs="Arial"/>
          <w:color w:val="000000"/>
          <w:szCs w:val="32"/>
          <w:lang w:eastAsia="fr-FR"/>
        </w:rPr>
        <w:t>personnes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 w:rsidRPr="00302AC4">
        <w:rPr>
          <w:rFonts w:eastAsia="Times New Roman" w:cs="Arial"/>
          <w:color w:val="000000"/>
          <w:szCs w:val="32"/>
          <w:lang w:eastAsia="fr-FR"/>
        </w:rPr>
        <w:t xml:space="preserve">qui rencontreraient des difficultés à avoir une érection en enfilant un préservatif </w:t>
      </w:r>
      <w:r w:rsidR="00873F57">
        <w:rPr>
          <w:rFonts w:eastAsia="Times New Roman" w:cs="Arial"/>
          <w:color w:val="000000"/>
          <w:szCs w:val="32"/>
          <w:lang w:eastAsia="fr-FR"/>
        </w:rPr>
        <w:t>externe</w:t>
      </w:r>
      <w:r w:rsidRPr="00302AC4">
        <w:rPr>
          <w:rFonts w:eastAsia="Times New Roman" w:cs="Arial"/>
          <w:color w:val="000000"/>
          <w:szCs w:val="32"/>
          <w:lang w:eastAsia="fr-FR"/>
        </w:rPr>
        <w:t>.</w:t>
      </w:r>
    </w:p>
    <w:p w14:paraId="310F653A" w14:textId="77777777" w:rsidR="0097418F" w:rsidRPr="00302AC4" w:rsidRDefault="0097418F" w:rsidP="0097418F">
      <w:pPr>
        <w:rPr>
          <w:rFonts w:eastAsia="Times New Roman" w:cs="Arial"/>
          <w:color w:val="000000"/>
          <w:szCs w:val="32"/>
          <w:lang w:eastAsia="fr-FR"/>
        </w:rPr>
      </w:pPr>
    </w:p>
    <w:p w14:paraId="6707CFE4" w14:textId="12ACBEF4" w:rsidR="008C0B5E" w:rsidRPr="008C0B5E" w:rsidRDefault="00873F57" w:rsidP="008C0B5E">
      <w:pPr>
        <w:rPr>
          <w:rFonts w:eastAsia="Times New Roman" w:cs="Arial"/>
          <w:color w:val="000000"/>
          <w:szCs w:val="32"/>
          <w:lang w:eastAsia="fr-FR"/>
        </w:rPr>
      </w:pPr>
      <w:r>
        <w:rPr>
          <w:rFonts w:eastAsia="Times New Roman" w:cs="Arial"/>
          <w:color w:val="000000"/>
          <w:szCs w:val="32"/>
          <w:lang w:eastAsia="fr-FR"/>
        </w:rPr>
        <w:t xml:space="preserve">Le préservatif interne 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est plus épais et plus résistant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 xml:space="preserve">que le préservatif </w:t>
      </w:r>
      <w:r>
        <w:rPr>
          <w:rFonts w:eastAsia="Times New Roman" w:cs="Arial"/>
          <w:color w:val="000000"/>
          <w:szCs w:val="32"/>
          <w:lang w:eastAsia="fr-FR"/>
        </w:rPr>
        <w:t>externe</w:t>
      </w:r>
      <w:r w:rsidR="00B87C01">
        <w:rPr>
          <w:rFonts w:eastAsia="Times New Roman" w:cs="Arial"/>
          <w:color w:val="000000"/>
          <w:szCs w:val="32"/>
          <w:lang w:eastAsia="fr-FR"/>
        </w:rPr>
        <w:t>.</w:t>
      </w:r>
      <w:r w:rsidR="00132532"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B87C01">
        <w:rPr>
          <w:rFonts w:eastAsia="Times New Roman" w:cs="Arial"/>
          <w:color w:val="000000"/>
          <w:szCs w:val="32"/>
          <w:lang w:eastAsia="fr-FR"/>
        </w:rPr>
        <w:t>I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l faut</w:t>
      </w:r>
      <w:r w:rsidR="00B87C01"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penser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à le retirer</w:t>
      </w:r>
      <w:r w:rsidR="00895E44" w:rsidRPr="00302AC4">
        <w:rPr>
          <w:rFonts w:ascii="Calibri" w:eastAsia="Times New Roman" w:hAnsi="Calibri" w:cs="Calibri"/>
          <w:color w:val="000000"/>
          <w:szCs w:val="32"/>
          <w:lang w:eastAsia="fr-FR"/>
        </w:rPr>
        <w:t> 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après</w:t>
      </w:r>
      <w:r w:rsidR="00895E44" w:rsidRPr="00302AC4">
        <w:rPr>
          <w:rFonts w:ascii="Calibri" w:eastAsia="Times New Roman" w:hAnsi="Calibri" w:cs="Calibri"/>
          <w:color w:val="000000"/>
          <w:szCs w:val="32"/>
          <w:lang w:eastAsia="fr-FR"/>
        </w:rPr>
        <w:t> 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le rapport</w:t>
      </w:r>
      <w:r w:rsidR="00B87C01">
        <w:rPr>
          <w:rFonts w:eastAsia="Times New Roman" w:cs="Arial"/>
          <w:color w:val="000000"/>
          <w:szCs w:val="32"/>
          <w:lang w:eastAsia="fr-FR"/>
        </w:rPr>
        <w:t xml:space="preserve"> sexuel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 xml:space="preserve"> (</w:t>
      </w:r>
      <w:r w:rsidR="00A63913">
        <w:rPr>
          <w:rFonts w:eastAsia="Times New Roman" w:cs="Arial"/>
          <w:color w:val="000000"/>
          <w:szCs w:val="32"/>
          <w:lang w:eastAsia="fr-FR"/>
        </w:rPr>
        <w:t>il peut</w:t>
      </w:r>
      <w:r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A63913">
        <w:rPr>
          <w:rFonts w:eastAsia="Times New Roman" w:cs="Arial"/>
          <w:color w:val="000000"/>
          <w:szCs w:val="32"/>
          <w:lang w:eastAsia="fr-FR"/>
        </w:rPr>
        <w:t>être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A63913">
        <w:rPr>
          <w:rFonts w:eastAsia="Times New Roman" w:cs="Arial"/>
          <w:color w:val="000000"/>
          <w:szCs w:val="32"/>
          <w:lang w:eastAsia="fr-FR"/>
        </w:rPr>
        <w:t>gardé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>
        <w:rPr>
          <w:rFonts w:eastAsia="Times New Roman" w:cs="Arial"/>
          <w:color w:val="000000"/>
          <w:szCs w:val="32"/>
          <w:lang w:eastAsia="fr-FR"/>
        </w:rPr>
        <w:t xml:space="preserve">au </w:t>
      </w:r>
      <w:r w:rsidR="00A63913">
        <w:rPr>
          <w:rFonts w:eastAsia="Times New Roman" w:cs="Arial"/>
          <w:color w:val="000000"/>
          <w:szCs w:val="32"/>
          <w:lang w:eastAsia="fr-FR"/>
        </w:rPr>
        <w:t>maximum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A63913">
        <w:rPr>
          <w:rFonts w:eastAsia="Times New Roman" w:cs="Arial"/>
          <w:color w:val="000000"/>
          <w:szCs w:val="32"/>
          <w:lang w:eastAsia="fr-FR"/>
        </w:rPr>
        <w:t>8</w:t>
      </w:r>
      <w:r>
        <w:rPr>
          <w:rFonts w:ascii="Calibri" w:eastAsia="Times New Roman" w:hAnsi="Calibri" w:cs="Calibri"/>
          <w:color w:val="000000"/>
          <w:szCs w:val="32"/>
          <w:lang w:eastAsia="fr-FR"/>
        </w:rPr>
        <w:t> 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h</w:t>
      </w:r>
      <w:r>
        <w:rPr>
          <w:rFonts w:eastAsia="Times New Roman" w:cs="Arial"/>
          <w:color w:val="000000"/>
          <w:szCs w:val="32"/>
          <w:lang w:eastAsia="fr-FR"/>
        </w:rPr>
        <w:t>eures</w:t>
      </w:r>
      <w:r w:rsidR="00895E44" w:rsidRPr="00302AC4">
        <w:rPr>
          <w:rFonts w:eastAsia="Times New Roman" w:cs="Arial"/>
          <w:color w:val="000000"/>
          <w:szCs w:val="32"/>
          <w:lang w:eastAsia="fr-FR"/>
        </w:rPr>
        <w:t>)</w:t>
      </w:r>
      <w:r w:rsidR="00302AC4">
        <w:rPr>
          <w:rFonts w:eastAsia="Times New Roman" w:cs="Arial"/>
          <w:color w:val="000000"/>
          <w:szCs w:val="32"/>
          <w:lang w:eastAsia="fr-FR"/>
        </w:rPr>
        <w:t>.</w:t>
      </w:r>
      <w:r w:rsidR="00D231DA" w:rsidRPr="00D231DA">
        <w:rPr>
          <w:rFonts w:eastAsia="Times New Roman" w:cs="Arial"/>
          <w:color w:val="000000"/>
          <w:szCs w:val="32"/>
          <w:lang w:eastAsia="fr-FR"/>
        </w:rPr>
        <w:t xml:space="preserve"> </w:t>
      </w:r>
      <w:r w:rsidR="00D231DA">
        <w:rPr>
          <w:rFonts w:eastAsia="Times New Roman" w:cs="Arial"/>
          <w:color w:val="000000"/>
          <w:szCs w:val="32"/>
          <w:lang w:eastAsia="fr-FR"/>
        </w:rPr>
        <w:t>Il</w:t>
      </w:r>
      <w:r w:rsidR="00D231DA" w:rsidRPr="00302AC4">
        <w:rPr>
          <w:rFonts w:eastAsia="Times New Roman" w:cs="Arial"/>
          <w:color w:val="000000"/>
          <w:szCs w:val="32"/>
          <w:lang w:eastAsia="fr-FR"/>
        </w:rPr>
        <w:t xml:space="preserve"> est possible d’avoir</w:t>
      </w:r>
      <w:r w:rsidR="00D231DA" w:rsidRPr="00302AC4">
        <w:rPr>
          <w:rFonts w:ascii="Calibri" w:eastAsia="Times New Roman" w:hAnsi="Calibri" w:cs="Calibri"/>
          <w:color w:val="000000"/>
          <w:szCs w:val="32"/>
          <w:lang w:eastAsia="fr-FR"/>
        </w:rPr>
        <w:t> </w:t>
      </w:r>
      <w:r w:rsidR="00D231DA" w:rsidRPr="00302AC4">
        <w:rPr>
          <w:rFonts w:eastAsia="Times New Roman" w:cs="Arial"/>
          <w:color w:val="000000"/>
          <w:szCs w:val="32"/>
          <w:lang w:eastAsia="fr-FR"/>
        </w:rPr>
        <w:t>plusieurs rapports sexuels consécutifs avec le même partenaire</w:t>
      </w:r>
      <w:r w:rsidR="008C0B5E">
        <w:rPr>
          <w:rFonts w:eastAsia="Times New Roman" w:cs="Arial"/>
          <w:color w:val="000000"/>
          <w:szCs w:val="32"/>
          <w:lang w:eastAsia="fr-FR"/>
        </w:rPr>
        <w:br/>
      </w:r>
      <w:r w:rsidR="00727D63">
        <w:rPr>
          <w:rFonts w:eastAsia="Times New Roman" w:cs="Arial"/>
          <w:color w:val="000000"/>
          <w:szCs w:val="32"/>
          <w:lang w:eastAsia="fr-FR"/>
        </w:rPr>
        <w:t>et le même préservatif interne</w:t>
      </w:r>
      <w:r w:rsidR="00D231DA">
        <w:rPr>
          <w:rFonts w:eastAsia="Times New Roman" w:cs="Arial"/>
          <w:color w:val="000000"/>
          <w:szCs w:val="32"/>
          <w:lang w:eastAsia="fr-FR"/>
        </w:rPr>
        <w:t>.</w:t>
      </w:r>
    </w:p>
    <w:p w14:paraId="46EFD08F" w14:textId="07190CAC" w:rsidR="008C0B5E" w:rsidRPr="008C0B5E" w:rsidRDefault="00302AC4" w:rsidP="008C0B5E">
      <w:pPr>
        <w:pStyle w:val="Titre1"/>
        <w:rPr>
          <w:rFonts w:eastAsia="Times New Roman" w:cs="Arial"/>
          <w:color w:val="000000"/>
          <w:lang w:eastAsia="fr-FR"/>
        </w:rPr>
      </w:pPr>
      <w:r w:rsidRPr="00482B18">
        <w:lastRenderedPageBreak/>
        <w:t>Recommandations d’usage :</w:t>
      </w:r>
    </w:p>
    <w:p w14:paraId="74D3BD22" w14:textId="77777777" w:rsidR="008C0B5E" w:rsidRDefault="008C0B5E" w:rsidP="008C0B5E">
      <w:pPr>
        <w:rPr>
          <w:lang w:eastAsia="fr-FR"/>
        </w:rPr>
      </w:pPr>
    </w:p>
    <w:p w14:paraId="524EE827" w14:textId="1262D6B6" w:rsidR="00727D63" w:rsidRPr="008C0B5E" w:rsidRDefault="00727D63" w:rsidP="008C0B5E">
      <w:pPr>
        <w:rPr>
          <w:rFonts w:eastAsiaTheme="majorEastAsia" w:cs="Times New Roman"/>
          <w:color w:val="2F5496" w:themeColor="accent1" w:themeShade="BF"/>
          <w:lang w:eastAsia="fr-FR"/>
        </w:rPr>
      </w:pPr>
      <w:r w:rsidRPr="009D38B8">
        <w:rPr>
          <w:lang w:eastAsia="fr-FR"/>
        </w:rPr>
        <w:t>Le préservatif a une date de péremptio</w:t>
      </w:r>
      <w:r>
        <w:rPr>
          <w:lang w:eastAsia="fr-FR"/>
        </w:rPr>
        <w:t>n.</w:t>
      </w:r>
      <w:r>
        <w:rPr>
          <w:rFonts w:ascii="Calibri" w:hAnsi="Calibri" w:cs="Calibri"/>
          <w:lang w:eastAsia="fr-FR"/>
        </w:rPr>
        <w:t xml:space="preserve"> </w:t>
      </w:r>
      <w:r>
        <w:rPr>
          <w:lang w:eastAsia="fr-FR"/>
        </w:rPr>
        <w:t>Il</w:t>
      </w:r>
      <w:r w:rsidRPr="009D38B8">
        <w:rPr>
          <w:lang w:eastAsia="fr-FR"/>
        </w:rPr>
        <w:t xml:space="preserve"> est important de vérifier celle-ci avant toute utilisation.</w:t>
      </w:r>
      <w:r w:rsidR="008C0B5E">
        <w:rPr>
          <w:rFonts w:ascii="Calibri" w:hAnsi="Calibri" w:cs="Calibri"/>
          <w:lang w:eastAsia="fr-FR"/>
        </w:rPr>
        <w:br/>
      </w:r>
      <w:r w:rsidRPr="009D38B8">
        <w:rPr>
          <w:lang w:eastAsia="fr-FR"/>
        </w:rPr>
        <w:t>La dat</w:t>
      </w:r>
      <w:r w:rsidR="008C0B5E">
        <w:rPr>
          <w:lang w:eastAsia="fr-FR"/>
        </w:rPr>
        <w:t xml:space="preserve">e </w:t>
      </w:r>
      <w:r w:rsidRPr="009D38B8">
        <w:rPr>
          <w:lang w:eastAsia="fr-FR"/>
        </w:rPr>
        <w:t>de péremption est d’environ 4 ans.</w:t>
      </w:r>
      <w:r>
        <w:rPr>
          <w:rFonts w:ascii="Calibri" w:hAnsi="Calibri" w:cs="Calibri"/>
          <w:lang w:eastAsia="fr-FR"/>
        </w:rPr>
        <w:t xml:space="preserve"> </w:t>
      </w:r>
      <w:r w:rsidRPr="009D38B8">
        <w:rPr>
          <w:lang w:eastAsia="fr-FR"/>
        </w:rPr>
        <w:t>Utiliser</w:t>
      </w:r>
      <w:r w:rsidR="008C0B5E">
        <w:rPr>
          <w:lang w:eastAsia="fr-FR"/>
        </w:rPr>
        <w:br/>
      </w:r>
      <w:r w:rsidRPr="009D38B8">
        <w:rPr>
          <w:lang w:eastAsia="fr-FR"/>
        </w:rPr>
        <w:t>un préservatif périmé, c’est risquer sa déchirure,</w:t>
      </w:r>
      <w:r w:rsidR="008C0B5E">
        <w:rPr>
          <w:lang w:eastAsia="fr-FR"/>
        </w:rPr>
        <w:br/>
      </w:r>
      <w:r w:rsidRPr="009D38B8">
        <w:rPr>
          <w:lang w:eastAsia="fr-FR"/>
        </w:rPr>
        <w:t>une allergie</w:t>
      </w:r>
      <w:r w:rsidR="008C0B5E">
        <w:rPr>
          <w:lang w:eastAsia="fr-FR"/>
        </w:rPr>
        <w:t xml:space="preserve"> </w:t>
      </w:r>
      <w:r w:rsidRPr="009D38B8">
        <w:rPr>
          <w:lang w:eastAsia="fr-FR"/>
        </w:rPr>
        <w:t>et son inefficacité contre les IST</w:t>
      </w:r>
      <w:r w:rsidR="008C0B5E">
        <w:rPr>
          <w:lang w:eastAsia="fr-FR"/>
        </w:rPr>
        <w:br/>
      </w:r>
      <w:r w:rsidRPr="009D38B8">
        <w:rPr>
          <w:lang w:eastAsia="fr-FR"/>
        </w:rPr>
        <w:t>ou la grossesse.</w:t>
      </w:r>
      <w:r w:rsidR="008C0B5E">
        <w:rPr>
          <w:rFonts w:ascii="Calibri" w:hAnsi="Calibri" w:cs="Calibri"/>
          <w:lang w:eastAsia="fr-FR"/>
        </w:rPr>
        <w:t xml:space="preserve"> </w:t>
      </w:r>
      <w:r>
        <w:rPr>
          <w:color w:val="000000" w:themeColor="text1"/>
          <w:lang w:eastAsia="fr-FR"/>
        </w:rPr>
        <w:t>Si vous êtes une personne déficiente visuelle,</w:t>
      </w:r>
      <w:r w:rsidR="008C0B5E">
        <w:rPr>
          <w:color w:val="000000" w:themeColor="text1"/>
          <w:lang w:eastAsia="fr-FR"/>
        </w:rPr>
        <w:t xml:space="preserve"> </w:t>
      </w:r>
      <w:r>
        <w:rPr>
          <w:color w:val="000000" w:themeColor="text1"/>
          <w:lang w:eastAsia="fr-FR"/>
        </w:rPr>
        <w:t>vous pouvez</w:t>
      </w:r>
      <w:r w:rsidRPr="00D1410D">
        <w:rPr>
          <w:color w:val="000000" w:themeColor="text1"/>
          <w:lang w:eastAsia="fr-FR"/>
        </w:rPr>
        <w:t xml:space="preserve"> demander à une personne</w:t>
      </w:r>
      <w:r w:rsidR="008C0B5E">
        <w:rPr>
          <w:color w:val="000000" w:themeColor="text1"/>
          <w:lang w:eastAsia="fr-FR"/>
        </w:rPr>
        <w:br/>
      </w:r>
      <w:r w:rsidRPr="00D1410D">
        <w:rPr>
          <w:color w:val="000000" w:themeColor="text1"/>
          <w:lang w:eastAsia="fr-FR"/>
        </w:rPr>
        <w:t>de confiance</w:t>
      </w:r>
      <w:r w:rsidR="008C0B5E">
        <w:rPr>
          <w:color w:val="000000" w:themeColor="text1"/>
          <w:lang w:eastAsia="fr-FR"/>
        </w:rPr>
        <w:t xml:space="preserve"> </w:t>
      </w:r>
      <w:r>
        <w:rPr>
          <w:color w:val="000000" w:themeColor="text1"/>
          <w:lang w:eastAsia="fr-FR"/>
        </w:rPr>
        <w:t xml:space="preserve">de vous dire quelle est </w:t>
      </w:r>
      <w:r w:rsidRPr="00D1410D">
        <w:rPr>
          <w:color w:val="000000" w:themeColor="text1"/>
          <w:lang w:eastAsia="fr-FR"/>
        </w:rPr>
        <w:t>la date</w:t>
      </w:r>
      <w:r w:rsidR="008C0B5E">
        <w:rPr>
          <w:color w:val="000000" w:themeColor="text1"/>
          <w:lang w:eastAsia="fr-FR"/>
        </w:rPr>
        <w:br/>
      </w:r>
      <w:r w:rsidRPr="00D1410D">
        <w:rPr>
          <w:color w:val="000000" w:themeColor="text1"/>
          <w:lang w:eastAsia="fr-FR"/>
        </w:rPr>
        <w:t>de péremption du préservatif. Notez</w:t>
      </w:r>
      <w:r>
        <w:rPr>
          <w:color w:val="000000" w:themeColor="text1"/>
          <w:lang w:eastAsia="fr-FR"/>
        </w:rPr>
        <w:t>-le</w:t>
      </w:r>
      <w:r w:rsidRPr="00D1410D">
        <w:rPr>
          <w:color w:val="000000" w:themeColor="text1"/>
          <w:lang w:eastAsia="fr-FR"/>
        </w:rPr>
        <w:t xml:space="preserve"> quelque part.</w:t>
      </w:r>
      <w:r w:rsidRPr="00D1410D">
        <w:rPr>
          <w:rFonts w:ascii="Calibri" w:hAnsi="Calibri" w:cs="Calibri"/>
          <w:color w:val="000000" w:themeColor="text1"/>
          <w:lang w:eastAsia="fr-FR"/>
        </w:rPr>
        <w:t> </w:t>
      </w:r>
    </w:p>
    <w:p w14:paraId="321EB21F" w14:textId="5B9A1D99" w:rsidR="00895E44" w:rsidRPr="00656ADA" w:rsidRDefault="00895E44" w:rsidP="00656ADA">
      <w:pPr>
        <w:rPr>
          <w:rFonts w:cs="Times New Roman (Titres CS)"/>
        </w:rPr>
      </w:pPr>
      <w:r w:rsidRPr="00302AC4">
        <w:t xml:space="preserve">Il ne faut </w:t>
      </w:r>
      <w:r w:rsidR="00D231DA">
        <w:t>jamais</w:t>
      </w:r>
      <w:r w:rsidR="00D231DA" w:rsidRPr="00302AC4">
        <w:t xml:space="preserve"> </w:t>
      </w:r>
      <w:r w:rsidRPr="00302AC4">
        <w:t xml:space="preserve">utiliser un préservatif </w:t>
      </w:r>
      <w:r w:rsidR="00873F57">
        <w:t>externe</w:t>
      </w:r>
      <w:r w:rsidR="008C0B5E">
        <w:br/>
      </w:r>
      <w:r w:rsidRPr="00302AC4">
        <w:t xml:space="preserve">et un préservatif </w:t>
      </w:r>
      <w:r w:rsidR="00873F57">
        <w:t>interne</w:t>
      </w:r>
      <w:r w:rsidR="00873F57" w:rsidRPr="00302AC4">
        <w:t xml:space="preserve"> </w:t>
      </w:r>
      <w:r w:rsidRPr="00302AC4">
        <w:t>en même temps.</w:t>
      </w:r>
      <w:r w:rsidRPr="00302AC4">
        <w:rPr>
          <w:rFonts w:ascii="Calibri" w:hAnsi="Calibri" w:cs="Calibri"/>
        </w:rPr>
        <w:t> </w:t>
      </w:r>
    </w:p>
    <w:p w14:paraId="78FC0BCA" w14:textId="77777777" w:rsidR="00B87C01" w:rsidRPr="00302AC4" w:rsidRDefault="00B87C01" w:rsidP="00302AC4">
      <w:pPr>
        <w:rPr>
          <w:rFonts w:cs="Times New Roman"/>
        </w:rPr>
      </w:pPr>
    </w:p>
    <w:p w14:paraId="5EA42D98" w14:textId="1D4C6E31" w:rsidR="00895E44" w:rsidRPr="00302AC4" w:rsidRDefault="00895E44" w:rsidP="00302AC4">
      <w:pPr>
        <w:rPr>
          <w:rFonts w:cs="Times New Roman"/>
        </w:rPr>
      </w:pPr>
      <w:r w:rsidRPr="00302AC4">
        <w:t xml:space="preserve">Il ne faut pas </w:t>
      </w:r>
      <w:r w:rsidRPr="00302AC4">
        <w:rPr>
          <w:spacing w:val="2"/>
        </w:rPr>
        <w:t>superposer deux préservatifs</w:t>
      </w:r>
      <w:r w:rsidR="00D231DA">
        <w:rPr>
          <w:rFonts w:ascii="Calibri" w:hAnsi="Calibri" w:cs="Calibri"/>
          <w:spacing w:val="2"/>
        </w:rPr>
        <w:t xml:space="preserve"> </w:t>
      </w:r>
      <w:r w:rsidR="00873F57">
        <w:rPr>
          <w:spacing w:val="2"/>
        </w:rPr>
        <w:t>externe</w:t>
      </w:r>
      <w:r w:rsidRPr="00302AC4">
        <w:rPr>
          <w:spacing w:val="2"/>
        </w:rPr>
        <w:t>s</w:t>
      </w:r>
      <w:r w:rsidR="00727D63">
        <w:rPr>
          <w:spacing w:val="2"/>
        </w:rPr>
        <w:t xml:space="preserve"> </w:t>
      </w:r>
      <w:r w:rsidRPr="00302AC4">
        <w:rPr>
          <w:spacing w:val="2"/>
        </w:rPr>
        <w:t xml:space="preserve">: cette pratique peut conduire à </w:t>
      </w:r>
      <w:r w:rsidR="00873F57" w:rsidRPr="00302AC4">
        <w:rPr>
          <w:spacing w:val="2"/>
        </w:rPr>
        <w:t>l</w:t>
      </w:r>
      <w:r w:rsidR="00873F57">
        <w:rPr>
          <w:spacing w:val="2"/>
        </w:rPr>
        <w:t>a rupture</w:t>
      </w:r>
      <w:r w:rsidR="008C0B5E">
        <w:rPr>
          <w:spacing w:val="2"/>
        </w:rPr>
        <w:br/>
      </w:r>
      <w:r w:rsidRPr="00302AC4">
        <w:rPr>
          <w:spacing w:val="2"/>
        </w:rPr>
        <w:t>des préservatifs ou à leur glissement.</w:t>
      </w:r>
    </w:p>
    <w:p w14:paraId="265AB185" w14:textId="021749A8" w:rsidR="00C46EBD" w:rsidRDefault="00873F57" w:rsidP="00895E44">
      <w:pPr>
        <w:spacing w:before="100" w:beforeAutospacing="1" w:after="100" w:afterAutospacing="1"/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color w:val="000000"/>
          <w:lang w:eastAsia="fr-FR"/>
        </w:rPr>
        <w:t xml:space="preserve">Il ne faut </w:t>
      </w:r>
      <w:r w:rsidR="00895E44" w:rsidRPr="009D38B8">
        <w:rPr>
          <w:rFonts w:eastAsia="Times New Roman" w:cs="Arial"/>
          <w:color w:val="000000"/>
          <w:lang w:eastAsia="fr-FR"/>
        </w:rPr>
        <w:t xml:space="preserve">jamais </w:t>
      </w:r>
      <w:r w:rsidR="00D231DA">
        <w:rPr>
          <w:rFonts w:eastAsia="Times New Roman" w:cs="Arial"/>
          <w:color w:val="000000"/>
          <w:lang w:eastAsia="fr-FR"/>
        </w:rPr>
        <w:t>employer</w:t>
      </w:r>
      <w:r w:rsidR="00D231DA" w:rsidRPr="009D38B8">
        <w:rPr>
          <w:rFonts w:eastAsia="Times New Roman" w:cs="Arial"/>
          <w:color w:val="000000"/>
          <w:lang w:eastAsia="fr-FR"/>
        </w:rPr>
        <w:t xml:space="preserve"> </w:t>
      </w:r>
      <w:r w:rsidR="00895E44" w:rsidRPr="009D38B8">
        <w:rPr>
          <w:rFonts w:eastAsia="Times New Roman" w:cs="Arial"/>
          <w:color w:val="000000"/>
          <w:lang w:eastAsia="fr-FR"/>
        </w:rPr>
        <w:t>de vaseline, de beurre</w:t>
      </w:r>
      <w:r w:rsidR="008C0B5E">
        <w:rPr>
          <w:rFonts w:eastAsia="Times New Roman" w:cs="Arial"/>
          <w:color w:val="000000"/>
          <w:lang w:eastAsia="fr-FR"/>
        </w:rPr>
        <w:br/>
      </w:r>
      <w:r w:rsidR="00727D63">
        <w:rPr>
          <w:rFonts w:eastAsia="Times New Roman" w:cs="Arial"/>
          <w:color w:val="000000"/>
          <w:lang w:eastAsia="fr-FR"/>
        </w:rPr>
        <w:t xml:space="preserve">ou </w:t>
      </w:r>
      <w:r w:rsidR="00895E44" w:rsidRPr="009D38B8">
        <w:rPr>
          <w:rFonts w:eastAsia="Times New Roman" w:cs="Arial"/>
          <w:color w:val="000000"/>
          <w:lang w:eastAsia="fr-FR"/>
        </w:rPr>
        <w:t>d’huiles</w:t>
      </w:r>
      <w:r>
        <w:rPr>
          <w:rFonts w:eastAsia="Times New Roman" w:cs="Arial"/>
          <w:color w:val="000000"/>
          <w:lang w:eastAsia="fr-FR"/>
        </w:rPr>
        <w:t>,</w:t>
      </w:r>
      <w:r w:rsidR="00895E44" w:rsidRPr="009D38B8">
        <w:rPr>
          <w:rFonts w:eastAsia="Times New Roman" w:cs="Arial"/>
          <w:color w:val="000000"/>
          <w:lang w:eastAsia="fr-FR"/>
        </w:rPr>
        <w:t xml:space="preserve"> qui</w:t>
      </w:r>
      <w:r w:rsidR="00C46EBD">
        <w:rPr>
          <w:rFonts w:eastAsia="Times New Roman" w:cs="Arial"/>
          <w:color w:val="000000"/>
          <w:lang w:eastAsia="fr-FR"/>
        </w:rPr>
        <w:t xml:space="preserve"> </w:t>
      </w:r>
      <w:r w:rsidR="00895E44" w:rsidRPr="009D38B8">
        <w:rPr>
          <w:rFonts w:eastAsia="Times New Roman" w:cs="Arial"/>
          <w:color w:val="000000"/>
          <w:lang w:eastAsia="fr-FR"/>
        </w:rPr>
        <w:t>risquent d’endommager le préservatif</w:t>
      </w:r>
      <w:r w:rsidR="008C0B5E">
        <w:rPr>
          <w:rFonts w:eastAsia="Times New Roman" w:cs="Arial"/>
          <w:color w:val="000000"/>
          <w:lang w:eastAsia="fr-FR"/>
        </w:rPr>
        <w:br/>
      </w:r>
      <w:r w:rsidR="00895E44" w:rsidRPr="009D38B8">
        <w:rPr>
          <w:rFonts w:eastAsia="Times New Roman" w:cs="Arial"/>
          <w:color w:val="000000"/>
          <w:lang w:eastAsia="fr-FR"/>
        </w:rPr>
        <w:t>ou de le rendre poreux. Vous pouvez en revanche utiliser un lubrifiant spécifique</w:t>
      </w:r>
      <w:r>
        <w:rPr>
          <w:rFonts w:eastAsia="Times New Roman" w:cs="Arial"/>
          <w:color w:val="000000"/>
          <w:lang w:eastAsia="fr-FR"/>
        </w:rPr>
        <w:t>ment formulé</w:t>
      </w:r>
      <w:r w:rsidR="00895E44" w:rsidRPr="009D38B8">
        <w:rPr>
          <w:rFonts w:eastAsia="Times New Roman" w:cs="Arial"/>
          <w:color w:val="000000"/>
          <w:lang w:eastAsia="fr-FR"/>
        </w:rPr>
        <w:t xml:space="preserve"> pour les relations intimes. </w:t>
      </w:r>
      <w:r w:rsidR="00D231DA">
        <w:rPr>
          <w:rFonts w:eastAsia="Times New Roman" w:cs="Arial"/>
          <w:color w:val="000000"/>
          <w:lang w:eastAsia="fr-FR"/>
        </w:rPr>
        <w:t xml:space="preserve">Plusieurs marques en proposent à </w:t>
      </w:r>
      <w:r w:rsidR="00895E44" w:rsidRPr="009D38B8">
        <w:rPr>
          <w:rFonts w:eastAsia="Times New Roman" w:cs="Arial"/>
          <w:color w:val="000000"/>
          <w:lang w:eastAsia="fr-FR"/>
        </w:rPr>
        <w:t>base d’eau</w:t>
      </w:r>
      <w:r w:rsidR="008C0B5E">
        <w:rPr>
          <w:rFonts w:eastAsia="Times New Roman" w:cs="Arial"/>
          <w:color w:val="000000"/>
          <w:lang w:eastAsia="fr-FR"/>
        </w:rPr>
        <w:br/>
      </w:r>
      <w:r w:rsidR="00895E44" w:rsidRPr="009D38B8">
        <w:rPr>
          <w:rFonts w:eastAsia="Times New Roman" w:cs="Arial"/>
          <w:color w:val="000000"/>
          <w:lang w:eastAsia="fr-FR"/>
        </w:rPr>
        <w:t>ou de silicone.</w:t>
      </w:r>
    </w:p>
    <w:p w14:paraId="4DCF2546" w14:textId="2C4CE3EA" w:rsidR="00895E44" w:rsidRDefault="00895E44" w:rsidP="00895E44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fr-FR"/>
        </w:rPr>
      </w:pPr>
      <w:r w:rsidRPr="009D38B8">
        <w:rPr>
          <w:rFonts w:eastAsia="Times New Roman" w:cs="Arial"/>
          <w:color w:val="000000"/>
          <w:lang w:eastAsia="fr-FR"/>
        </w:rPr>
        <w:t xml:space="preserve">Les lubrifiants intimes </w:t>
      </w:r>
      <w:r w:rsidR="00C46EBD">
        <w:rPr>
          <w:rFonts w:eastAsia="Times New Roman" w:cs="Arial"/>
          <w:color w:val="000000"/>
          <w:lang w:eastAsia="fr-FR"/>
        </w:rPr>
        <w:t>s’achètent</w:t>
      </w:r>
      <w:r w:rsidRPr="009D38B8">
        <w:rPr>
          <w:rFonts w:eastAsia="Times New Roman" w:cs="Arial"/>
          <w:color w:val="000000"/>
          <w:lang w:eastAsia="fr-FR"/>
        </w:rPr>
        <w:t xml:space="preserve"> en pharmacie,</w:t>
      </w:r>
      <w:r w:rsidR="008C0B5E">
        <w:rPr>
          <w:rFonts w:eastAsia="Times New Roman" w:cs="Arial"/>
          <w:color w:val="000000"/>
          <w:lang w:eastAsia="fr-FR"/>
        </w:rPr>
        <w:br/>
      </w:r>
      <w:r w:rsidRPr="009D38B8">
        <w:rPr>
          <w:rFonts w:eastAsia="Times New Roman" w:cs="Arial"/>
          <w:color w:val="000000"/>
          <w:lang w:eastAsia="fr-FR"/>
        </w:rPr>
        <w:t xml:space="preserve">au supermarché, sur </w:t>
      </w:r>
      <w:r w:rsidR="00D231DA">
        <w:rPr>
          <w:rFonts w:eastAsia="Times New Roman" w:cs="Arial"/>
          <w:color w:val="000000"/>
          <w:lang w:eastAsia="fr-FR"/>
        </w:rPr>
        <w:t>I</w:t>
      </w:r>
      <w:r w:rsidRPr="009D38B8">
        <w:rPr>
          <w:rFonts w:eastAsia="Times New Roman" w:cs="Arial"/>
          <w:color w:val="000000"/>
          <w:lang w:eastAsia="fr-FR"/>
        </w:rPr>
        <w:t>nternet ou dans des sex-shops.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="00873F57">
        <w:rPr>
          <w:rFonts w:eastAsia="Times New Roman" w:cs="Arial"/>
          <w:color w:val="000000"/>
          <w:lang w:eastAsia="fr-FR"/>
        </w:rPr>
        <w:t>Ils</w:t>
      </w:r>
      <w:r w:rsidRPr="009D38B8">
        <w:rPr>
          <w:rFonts w:eastAsia="Times New Roman" w:cs="Arial"/>
          <w:color w:val="000000"/>
          <w:lang w:eastAsia="fr-FR"/>
        </w:rPr>
        <w:t xml:space="preserve"> </w:t>
      </w:r>
      <w:r w:rsidR="00873F57">
        <w:rPr>
          <w:rFonts w:eastAsia="Times New Roman" w:cs="Arial"/>
          <w:color w:val="000000"/>
          <w:lang w:eastAsia="fr-FR"/>
        </w:rPr>
        <w:t>offrent davantage</w:t>
      </w:r>
      <w:r w:rsidR="00873F57" w:rsidRPr="009D38B8">
        <w:rPr>
          <w:rFonts w:eastAsia="Times New Roman" w:cs="Arial"/>
          <w:color w:val="000000"/>
          <w:lang w:eastAsia="fr-FR"/>
        </w:rPr>
        <w:t xml:space="preserve"> </w:t>
      </w:r>
      <w:r w:rsidR="00873F57">
        <w:rPr>
          <w:rFonts w:eastAsia="Times New Roman" w:cs="Arial"/>
          <w:color w:val="000000"/>
          <w:lang w:eastAsia="fr-FR"/>
        </w:rPr>
        <w:t xml:space="preserve">de </w:t>
      </w:r>
      <w:r w:rsidRPr="009D38B8">
        <w:rPr>
          <w:rFonts w:eastAsia="Times New Roman" w:cs="Arial"/>
          <w:color w:val="000000"/>
          <w:lang w:eastAsia="fr-FR"/>
        </w:rPr>
        <w:t>confort pour la personne qui</w:t>
      </w:r>
      <w:r w:rsidR="008C0B5E">
        <w:rPr>
          <w:rFonts w:eastAsia="Times New Roman" w:cs="Arial"/>
          <w:color w:val="000000"/>
          <w:lang w:eastAsia="fr-FR"/>
        </w:rPr>
        <w:br/>
      </w:r>
      <w:r w:rsidRPr="009D38B8">
        <w:rPr>
          <w:rFonts w:eastAsia="Times New Roman" w:cs="Arial"/>
          <w:color w:val="000000"/>
          <w:lang w:eastAsia="fr-FR"/>
        </w:rPr>
        <w:t>se fait pénétrer</w:t>
      </w:r>
      <w:r w:rsidR="00873F57">
        <w:rPr>
          <w:rFonts w:eastAsia="Times New Roman" w:cs="Arial"/>
          <w:color w:val="000000"/>
          <w:lang w:eastAsia="fr-FR"/>
        </w:rPr>
        <w:t>,</w:t>
      </w:r>
      <w:r w:rsidRPr="009D38B8">
        <w:rPr>
          <w:rFonts w:eastAsia="Times New Roman" w:cs="Arial"/>
          <w:color w:val="000000"/>
          <w:lang w:eastAsia="fr-FR"/>
        </w:rPr>
        <w:t xml:space="preserve"> car </w:t>
      </w:r>
      <w:r w:rsidR="00D231DA">
        <w:rPr>
          <w:rFonts w:eastAsia="Times New Roman" w:cs="Arial"/>
          <w:color w:val="000000"/>
          <w:lang w:eastAsia="fr-FR"/>
        </w:rPr>
        <w:t>ils</w:t>
      </w:r>
      <w:r w:rsidR="00D231DA" w:rsidRPr="009D38B8">
        <w:rPr>
          <w:rFonts w:eastAsia="Times New Roman" w:cs="Arial"/>
          <w:color w:val="000000"/>
          <w:lang w:eastAsia="fr-FR"/>
        </w:rPr>
        <w:t xml:space="preserve"> </w:t>
      </w:r>
      <w:r w:rsidRPr="009D38B8">
        <w:rPr>
          <w:rFonts w:eastAsia="Times New Roman" w:cs="Arial"/>
          <w:color w:val="000000"/>
          <w:lang w:eastAsia="fr-FR"/>
        </w:rPr>
        <w:t>facilite</w:t>
      </w:r>
      <w:r w:rsidR="00D231DA">
        <w:rPr>
          <w:rFonts w:eastAsia="Times New Roman" w:cs="Arial"/>
          <w:color w:val="000000"/>
          <w:lang w:eastAsia="fr-FR"/>
        </w:rPr>
        <w:t>nt</w:t>
      </w:r>
      <w:r w:rsidRPr="009D38B8">
        <w:rPr>
          <w:rFonts w:eastAsia="Times New Roman" w:cs="Arial"/>
          <w:color w:val="000000"/>
          <w:lang w:eastAsia="fr-FR"/>
        </w:rPr>
        <w:t xml:space="preserve"> le glissement et évite</w:t>
      </w:r>
      <w:r w:rsidR="00D231DA">
        <w:rPr>
          <w:rFonts w:eastAsia="Times New Roman" w:cs="Arial"/>
          <w:color w:val="000000"/>
          <w:lang w:eastAsia="fr-FR"/>
        </w:rPr>
        <w:t>nt</w:t>
      </w:r>
      <w:r w:rsidRPr="009D38B8">
        <w:rPr>
          <w:rFonts w:eastAsia="Times New Roman" w:cs="Arial"/>
          <w:color w:val="000000"/>
          <w:lang w:eastAsia="fr-FR"/>
        </w:rPr>
        <w:t xml:space="preserve"> </w:t>
      </w:r>
      <w:r w:rsidR="00C46EBD">
        <w:rPr>
          <w:rFonts w:eastAsia="Times New Roman" w:cs="Arial"/>
          <w:color w:val="000000"/>
          <w:lang w:eastAsia="fr-FR"/>
        </w:rPr>
        <w:t>l</w:t>
      </w:r>
      <w:r w:rsidRPr="009D38B8">
        <w:rPr>
          <w:rFonts w:eastAsia="Times New Roman" w:cs="Arial"/>
          <w:color w:val="000000"/>
          <w:lang w:eastAsia="fr-FR"/>
        </w:rPr>
        <w:t>es déchirements de préservatif.</w:t>
      </w:r>
      <w:r w:rsidRPr="009D38B8">
        <w:rPr>
          <w:rFonts w:ascii="Calibri" w:eastAsia="Times New Roman" w:hAnsi="Calibri" w:cs="Calibri"/>
          <w:color w:val="000000"/>
          <w:lang w:eastAsia="fr-FR"/>
        </w:rPr>
        <w:t> </w:t>
      </w:r>
    </w:p>
    <w:p w14:paraId="3368FB56" w14:textId="76E56CC8" w:rsidR="00B87C01" w:rsidRPr="00B87C01" w:rsidRDefault="00D231DA" w:rsidP="00B87C01">
      <w:pPr>
        <w:spacing w:before="100" w:beforeAutospacing="1" w:after="100" w:afterAutospacing="1"/>
        <w:rPr>
          <w:rFonts w:eastAsia="Times New Roman" w:cs="Times New Roman"/>
          <w:color w:val="000000"/>
          <w:lang w:eastAsia="fr-FR"/>
        </w:rPr>
      </w:pPr>
      <w:r>
        <w:rPr>
          <w:color w:val="000000" w:themeColor="text1"/>
          <w:szCs w:val="32"/>
          <w:lang w:eastAsia="fr-FR"/>
        </w:rPr>
        <w:t>En cas de changement d’orifice, p</w:t>
      </w:r>
      <w:r w:rsidR="00B87C01" w:rsidRPr="00B87C01">
        <w:rPr>
          <w:color w:val="000000" w:themeColor="text1"/>
          <w:szCs w:val="32"/>
          <w:lang w:eastAsia="fr-FR"/>
        </w:rPr>
        <w:t>our des raisons d’usure</w:t>
      </w:r>
      <w:r>
        <w:rPr>
          <w:color w:val="000000" w:themeColor="text1"/>
          <w:szCs w:val="32"/>
          <w:lang w:eastAsia="fr-FR"/>
        </w:rPr>
        <w:t xml:space="preserve"> et </w:t>
      </w:r>
      <w:r w:rsidR="00B87C01" w:rsidRPr="00B87C01">
        <w:rPr>
          <w:color w:val="000000" w:themeColor="text1"/>
          <w:szCs w:val="32"/>
          <w:lang w:eastAsia="fr-FR"/>
        </w:rPr>
        <w:t>de confort, il est recommandé d’utiliser un nouveau préservatif.</w:t>
      </w:r>
      <w:r w:rsidR="00B87C01">
        <w:rPr>
          <w:color w:val="000000" w:themeColor="text1"/>
          <w:szCs w:val="32"/>
          <w:lang w:eastAsia="fr-FR"/>
        </w:rPr>
        <w:t xml:space="preserve"> </w:t>
      </w:r>
      <w:r w:rsidR="00727D63">
        <w:rPr>
          <w:color w:val="000000" w:themeColor="text1"/>
          <w:szCs w:val="32"/>
          <w:lang w:eastAsia="fr-FR"/>
        </w:rPr>
        <w:t xml:space="preserve">À plus forte raison, </w:t>
      </w:r>
      <w:r w:rsidR="00727D63">
        <w:rPr>
          <w:rFonts w:eastAsia="Times New Roman" w:cs="Arial"/>
          <w:color w:val="000000"/>
          <w:lang w:eastAsia="fr-FR"/>
        </w:rPr>
        <w:t>a</w:t>
      </w:r>
      <w:r w:rsidR="00B87C01">
        <w:rPr>
          <w:rFonts w:eastAsia="Times New Roman" w:cs="Arial"/>
          <w:color w:val="000000"/>
          <w:lang w:eastAsia="fr-FR"/>
        </w:rPr>
        <w:t>près une</w:t>
      </w:r>
      <w:r w:rsidR="00B87C01" w:rsidRPr="009D38B8">
        <w:rPr>
          <w:rFonts w:eastAsia="Times New Roman" w:cs="Arial"/>
          <w:color w:val="000000"/>
          <w:lang w:eastAsia="fr-FR"/>
        </w:rPr>
        <w:t xml:space="preserve"> pénétration anale</w:t>
      </w:r>
      <w:r w:rsidR="00873F57">
        <w:rPr>
          <w:rFonts w:eastAsia="Times New Roman" w:cs="Arial"/>
          <w:color w:val="000000"/>
          <w:lang w:eastAsia="fr-FR"/>
        </w:rPr>
        <w:t>,</w:t>
      </w:r>
      <w:r w:rsidR="00B87C01" w:rsidRPr="009D38B8">
        <w:rPr>
          <w:rFonts w:eastAsia="Times New Roman" w:cs="Arial"/>
          <w:color w:val="000000"/>
          <w:lang w:eastAsia="fr-FR"/>
        </w:rPr>
        <w:t xml:space="preserve"> </w:t>
      </w:r>
      <w:r w:rsidR="00B87C01">
        <w:rPr>
          <w:rFonts w:eastAsia="Times New Roman" w:cs="Arial"/>
          <w:color w:val="000000"/>
          <w:lang w:eastAsia="fr-FR"/>
        </w:rPr>
        <w:t>si</w:t>
      </w:r>
      <w:r w:rsidR="00B87C01" w:rsidRPr="009D38B8">
        <w:rPr>
          <w:rFonts w:eastAsia="Times New Roman" w:cs="Arial"/>
          <w:color w:val="000000"/>
          <w:lang w:eastAsia="fr-FR"/>
        </w:rPr>
        <w:t xml:space="preserve"> vous souhaitez avoir une pénétration vaginale</w:t>
      </w:r>
      <w:r w:rsidR="00873F57">
        <w:rPr>
          <w:rFonts w:eastAsia="Times New Roman" w:cs="Arial"/>
          <w:color w:val="000000"/>
          <w:lang w:eastAsia="fr-FR"/>
        </w:rPr>
        <w:t>,</w:t>
      </w:r>
      <w:r w:rsidR="008C0B5E">
        <w:rPr>
          <w:rFonts w:eastAsia="Times New Roman" w:cs="Arial"/>
          <w:color w:val="000000"/>
          <w:lang w:eastAsia="fr-FR"/>
        </w:rPr>
        <w:br/>
      </w:r>
      <w:r w:rsidR="00B87C01" w:rsidRPr="009D38B8">
        <w:rPr>
          <w:rFonts w:eastAsia="Times New Roman" w:cs="Arial"/>
          <w:color w:val="000000"/>
          <w:lang w:eastAsia="fr-FR"/>
        </w:rPr>
        <w:lastRenderedPageBreak/>
        <w:t>il est conseillé de changer de préservatif pour éviter</w:t>
      </w:r>
      <w:r w:rsidR="008C0B5E">
        <w:rPr>
          <w:rFonts w:eastAsia="Times New Roman" w:cs="Arial"/>
          <w:color w:val="000000"/>
          <w:lang w:eastAsia="fr-FR"/>
        </w:rPr>
        <w:br/>
      </w:r>
      <w:r w:rsidR="00B87C01" w:rsidRPr="009D38B8">
        <w:rPr>
          <w:rFonts w:eastAsia="Times New Roman" w:cs="Arial"/>
          <w:color w:val="000000"/>
          <w:lang w:eastAsia="fr-FR"/>
        </w:rPr>
        <w:t>de transmettre des germes de l’anus au vagin.</w:t>
      </w:r>
      <w:r w:rsidR="00B87C01" w:rsidRPr="009D38B8">
        <w:rPr>
          <w:rFonts w:ascii="Calibri" w:eastAsia="Times New Roman" w:hAnsi="Calibri" w:cs="Calibri"/>
          <w:color w:val="000000"/>
          <w:lang w:eastAsia="fr-FR"/>
        </w:rPr>
        <w:t> </w:t>
      </w:r>
    </w:p>
    <w:p w14:paraId="369F350E" w14:textId="26C9CE87" w:rsidR="00895E44" w:rsidRPr="009D38B8" w:rsidRDefault="00895E44" w:rsidP="00895E44">
      <w:pPr>
        <w:spacing w:before="100" w:beforeAutospacing="1" w:after="100" w:afterAutospacing="1"/>
        <w:rPr>
          <w:rFonts w:eastAsia="Times New Roman" w:cs="Times New Roman"/>
          <w:color w:val="000000"/>
          <w:lang w:eastAsia="fr-FR"/>
        </w:rPr>
      </w:pPr>
      <w:r w:rsidRPr="009D38B8">
        <w:rPr>
          <w:rFonts w:eastAsia="Times New Roman" w:cs="Times New Roman"/>
          <w:color w:val="000000"/>
          <w:lang w:eastAsia="fr-FR"/>
        </w:rPr>
        <w:t xml:space="preserve">Dans le cas de relations anales, il est vivement conseillé d’utiliser </w:t>
      </w:r>
      <w:r w:rsidR="00C46EBD" w:rsidRPr="009D38B8">
        <w:rPr>
          <w:rFonts w:eastAsia="Times New Roman" w:cs="Times New Roman"/>
          <w:color w:val="000000"/>
          <w:lang w:eastAsia="fr-FR"/>
        </w:rPr>
        <w:t xml:space="preserve">systématiquement </w:t>
      </w:r>
      <w:r w:rsidRPr="009D38B8">
        <w:rPr>
          <w:rFonts w:eastAsia="Times New Roman" w:cs="Times New Roman"/>
          <w:color w:val="000000"/>
          <w:lang w:eastAsia="fr-FR"/>
        </w:rPr>
        <w:t>un lubrifiant avant toute pénétration</w:t>
      </w:r>
      <w:r w:rsidR="00D231DA">
        <w:rPr>
          <w:rFonts w:eastAsia="Times New Roman" w:cs="Times New Roman"/>
          <w:color w:val="000000"/>
          <w:lang w:eastAsia="fr-FR"/>
        </w:rPr>
        <w:t>. Autreme</w:t>
      </w:r>
      <w:r w:rsidR="00E53F2D">
        <w:rPr>
          <w:rFonts w:eastAsia="Times New Roman" w:cs="Times New Roman"/>
          <w:color w:val="000000"/>
          <w:lang w:eastAsia="fr-FR"/>
        </w:rPr>
        <w:t>n</w:t>
      </w:r>
      <w:r w:rsidR="00D231DA">
        <w:rPr>
          <w:rFonts w:eastAsia="Times New Roman" w:cs="Times New Roman"/>
          <w:color w:val="000000"/>
          <w:lang w:eastAsia="fr-FR"/>
        </w:rPr>
        <w:t xml:space="preserve">t, </w:t>
      </w:r>
      <w:r w:rsidRPr="009D38B8">
        <w:rPr>
          <w:rFonts w:eastAsia="Times New Roman" w:cs="Times New Roman"/>
          <w:color w:val="000000"/>
          <w:lang w:eastAsia="fr-FR"/>
        </w:rPr>
        <w:t>le</w:t>
      </w:r>
      <w:r w:rsidR="00D231DA">
        <w:rPr>
          <w:rFonts w:eastAsia="Times New Roman" w:cs="Times New Roman"/>
          <w:color w:val="000000"/>
          <w:lang w:eastAsia="fr-FR"/>
        </w:rPr>
        <w:t xml:space="preserve"> préservatif</w:t>
      </w:r>
      <w:r w:rsidRPr="009D38B8">
        <w:rPr>
          <w:rFonts w:eastAsia="Times New Roman" w:cs="Times New Roman"/>
          <w:color w:val="000000"/>
          <w:lang w:eastAsia="fr-FR"/>
        </w:rPr>
        <w:t xml:space="preserve"> risque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="00D231DA">
        <w:rPr>
          <w:rFonts w:eastAsia="Times New Roman" w:cs="Times New Roman"/>
          <w:color w:val="000000"/>
          <w:lang w:eastAsia="fr-FR"/>
        </w:rPr>
        <w:t>de</w:t>
      </w:r>
      <w:r w:rsidRPr="009D38B8">
        <w:rPr>
          <w:rFonts w:eastAsia="Times New Roman" w:cs="Times New Roman"/>
          <w:color w:val="000000"/>
          <w:lang w:eastAsia="fr-FR"/>
        </w:rPr>
        <w:t xml:space="preserve"> se déchire</w:t>
      </w:r>
      <w:r w:rsidR="00D231DA">
        <w:rPr>
          <w:rFonts w:eastAsia="Times New Roman" w:cs="Times New Roman"/>
          <w:color w:val="000000"/>
          <w:lang w:eastAsia="fr-FR"/>
        </w:rPr>
        <w:t>r</w:t>
      </w:r>
      <w:r w:rsidRPr="009D38B8">
        <w:rPr>
          <w:rFonts w:eastAsia="Times New Roman" w:cs="Times New Roman"/>
          <w:color w:val="000000"/>
          <w:lang w:eastAsia="fr-FR"/>
        </w:rPr>
        <w:t>. En effet, contrairement au vagin</w:t>
      </w:r>
      <w:r w:rsidR="00D231DA">
        <w:rPr>
          <w:rFonts w:eastAsia="Times New Roman" w:cs="Times New Roman"/>
          <w:color w:val="000000"/>
          <w:lang w:eastAsia="fr-FR"/>
        </w:rPr>
        <w:t>,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>qui dispose d’un mécanisme d’autolubrification en cas d’excitation et de stimulation, l’anus produit beaucoup moins ce résultat.</w:t>
      </w:r>
    </w:p>
    <w:p w14:paraId="45AE62E1" w14:textId="76EFBF7D" w:rsidR="00895E44" w:rsidRPr="008C0B5E" w:rsidRDefault="00895E44" w:rsidP="00895E44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fr-FR"/>
        </w:rPr>
      </w:pPr>
      <w:r w:rsidRPr="009D38B8">
        <w:rPr>
          <w:rFonts w:eastAsia="Times New Roman" w:cs="Arial"/>
          <w:color w:val="000000"/>
          <w:lang w:eastAsia="fr-FR"/>
        </w:rPr>
        <w:t>Un préservatif peut</w:t>
      </w:r>
      <w:r w:rsidR="001B1BB3">
        <w:rPr>
          <w:rFonts w:eastAsia="Times New Roman" w:cs="Arial"/>
          <w:color w:val="000000"/>
          <w:lang w:eastAsia="fr-FR"/>
        </w:rPr>
        <w:t xml:space="preserve"> </w:t>
      </w:r>
      <w:r w:rsidRPr="009D38B8">
        <w:rPr>
          <w:rFonts w:eastAsia="Times New Roman" w:cs="Arial"/>
          <w:color w:val="000000"/>
          <w:lang w:eastAsia="fr-FR"/>
        </w:rPr>
        <w:t xml:space="preserve">être usé par des </w:t>
      </w:r>
      <w:r w:rsidR="001B1BB3">
        <w:rPr>
          <w:rFonts w:eastAsia="Times New Roman" w:cs="Arial"/>
          <w:color w:val="000000"/>
          <w:lang w:eastAsia="fr-FR"/>
        </w:rPr>
        <w:t>fortes</w:t>
      </w:r>
      <w:r w:rsidR="008C0B5E">
        <w:rPr>
          <w:rFonts w:eastAsia="Times New Roman" w:cs="Arial"/>
          <w:color w:val="000000"/>
          <w:lang w:eastAsia="fr-FR"/>
        </w:rPr>
        <w:t xml:space="preserve"> </w:t>
      </w:r>
      <w:r w:rsidR="001B1BB3">
        <w:rPr>
          <w:rFonts w:eastAsia="Times New Roman" w:cs="Arial"/>
          <w:color w:val="000000"/>
          <w:lang w:eastAsia="fr-FR"/>
        </w:rPr>
        <w:t>chaleurs</w:t>
      </w:r>
      <w:r w:rsidRPr="009D38B8">
        <w:rPr>
          <w:rFonts w:eastAsia="Times New Roman" w:cs="Arial"/>
          <w:color w:val="000000"/>
          <w:lang w:eastAsia="fr-FR"/>
        </w:rPr>
        <w:t>.</w:t>
      </w:r>
      <w:r w:rsidR="008C0B5E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0F7578">
        <w:rPr>
          <w:rFonts w:eastAsia="Times New Roman" w:cs="Arial"/>
          <w:color w:val="000000"/>
          <w:lang w:eastAsia="fr-FR"/>
        </w:rPr>
        <w:t xml:space="preserve">Utiliser un préservatif qui a été </w:t>
      </w:r>
      <w:r w:rsidRPr="009D38B8">
        <w:rPr>
          <w:rFonts w:eastAsia="Times New Roman" w:cs="Arial"/>
          <w:color w:val="000000"/>
          <w:lang w:eastAsia="fr-FR"/>
        </w:rPr>
        <w:t>laiss</w:t>
      </w:r>
      <w:r w:rsidR="000F7578">
        <w:rPr>
          <w:rFonts w:eastAsia="Times New Roman" w:cs="Arial"/>
          <w:color w:val="000000"/>
          <w:lang w:eastAsia="fr-FR"/>
        </w:rPr>
        <w:t>é dans la boite</w:t>
      </w:r>
      <w:r w:rsidR="008C0B5E">
        <w:rPr>
          <w:rFonts w:eastAsia="Times New Roman" w:cs="Arial"/>
          <w:color w:val="000000"/>
          <w:lang w:eastAsia="fr-FR"/>
        </w:rPr>
        <w:br/>
      </w:r>
      <w:r w:rsidR="000F7578">
        <w:rPr>
          <w:rFonts w:eastAsia="Times New Roman" w:cs="Arial"/>
          <w:color w:val="000000"/>
          <w:lang w:eastAsia="fr-FR"/>
        </w:rPr>
        <w:t>à gants d’une voiture, dans une poche de manteau</w:t>
      </w:r>
      <w:r w:rsidR="008C0B5E">
        <w:rPr>
          <w:rFonts w:eastAsia="Times New Roman" w:cs="Arial"/>
          <w:color w:val="000000"/>
          <w:lang w:eastAsia="fr-FR"/>
        </w:rPr>
        <w:br/>
      </w:r>
      <w:r w:rsidR="000F7578">
        <w:rPr>
          <w:rFonts w:eastAsia="Times New Roman" w:cs="Arial"/>
          <w:color w:val="000000"/>
          <w:lang w:eastAsia="fr-FR"/>
        </w:rPr>
        <w:t>c’est prendre le risque qu’il soit endommagé.</w:t>
      </w:r>
      <w:r w:rsidRPr="009D38B8">
        <w:rPr>
          <w:rFonts w:eastAsia="Times New Roman" w:cs="Arial"/>
          <w:color w:val="000000"/>
          <w:lang w:eastAsia="fr-FR"/>
        </w:rPr>
        <w:t xml:space="preserve"> </w:t>
      </w:r>
    </w:p>
    <w:p w14:paraId="783A2E87" w14:textId="1A622266" w:rsidR="00895E44" w:rsidRPr="009D38B8" w:rsidRDefault="00895E44" w:rsidP="00895E44">
      <w:pPr>
        <w:spacing w:before="100" w:beforeAutospacing="1" w:after="100" w:afterAutospacing="1"/>
        <w:rPr>
          <w:rFonts w:eastAsia="Times New Roman" w:cs="Times New Roman"/>
          <w:color w:val="000000"/>
          <w:lang w:eastAsia="fr-FR"/>
        </w:rPr>
      </w:pPr>
      <w:r w:rsidRPr="009D38B8">
        <w:rPr>
          <w:rFonts w:eastAsia="Times New Roman" w:cs="Arial"/>
          <w:color w:val="000000"/>
          <w:lang w:eastAsia="fr-FR"/>
        </w:rPr>
        <w:t xml:space="preserve">Il est </w:t>
      </w:r>
      <w:r w:rsidR="00C46EBD">
        <w:rPr>
          <w:rFonts w:eastAsia="Times New Roman" w:cs="Arial"/>
          <w:color w:val="000000"/>
          <w:lang w:eastAsia="fr-FR"/>
        </w:rPr>
        <w:t>conseillé</w:t>
      </w:r>
      <w:r w:rsidRPr="009D38B8">
        <w:rPr>
          <w:rFonts w:eastAsia="Times New Roman" w:cs="Arial"/>
          <w:color w:val="000000"/>
          <w:lang w:eastAsia="fr-FR"/>
        </w:rPr>
        <w:t xml:space="preserve"> d’utiliser un préservatif lors de fellations</w:t>
      </w:r>
      <w:r w:rsidR="00DA3143" w:rsidRPr="009D38B8">
        <w:rPr>
          <w:rFonts w:eastAsia="Times New Roman" w:cs="Arial"/>
          <w:color w:val="000000"/>
          <w:lang w:eastAsia="fr-FR"/>
        </w:rPr>
        <w:t xml:space="preserve">. </w:t>
      </w:r>
    </w:p>
    <w:p w14:paraId="55AECA5B" w14:textId="41F720C8" w:rsidR="00764BC8" w:rsidRDefault="00895E44" w:rsidP="00B87C01">
      <w:pPr>
        <w:rPr>
          <w:color w:val="000000" w:themeColor="text1"/>
          <w:szCs w:val="32"/>
          <w:lang w:eastAsia="fr-FR"/>
        </w:rPr>
      </w:pPr>
      <w:r w:rsidRPr="009D38B8">
        <w:rPr>
          <w:rFonts w:eastAsia="Times New Roman" w:cs="Arial"/>
          <w:color w:val="000000"/>
          <w:lang w:eastAsia="fr-FR"/>
        </w:rPr>
        <w:t>Si vous n’avez encore jamais utilisé de préservatif,</w:t>
      </w:r>
      <w:r w:rsidR="008C0B5E">
        <w:rPr>
          <w:rFonts w:eastAsia="Times New Roman" w:cs="Arial"/>
          <w:color w:val="000000"/>
          <w:lang w:eastAsia="fr-FR"/>
        </w:rPr>
        <w:br/>
      </w:r>
      <w:r w:rsidR="00B87C01">
        <w:rPr>
          <w:rFonts w:eastAsia="Times New Roman" w:cs="Arial"/>
          <w:color w:val="000000"/>
          <w:lang w:eastAsia="fr-FR"/>
        </w:rPr>
        <w:t xml:space="preserve">vous pouvez vous </w:t>
      </w:r>
      <w:r w:rsidRPr="009D38B8">
        <w:rPr>
          <w:rFonts w:eastAsia="Times New Roman" w:cs="Arial"/>
          <w:color w:val="000000"/>
          <w:lang w:eastAsia="fr-FR"/>
        </w:rPr>
        <w:t>entraîne</w:t>
      </w:r>
      <w:r w:rsidR="00B87C01">
        <w:rPr>
          <w:rFonts w:eastAsia="Times New Roman" w:cs="Arial"/>
          <w:color w:val="000000"/>
          <w:lang w:eastAsia="fr-FR"/>
        </w:rPr>
        <w:t xml:space="preserve">r avant. </w:t>
      </w:r>
      <w:r w:rsidR="00B87C01" w:rsidRPr="00B87C01">
        <w:rPr>
          <w:color w:val="000000" w:themeColor="text1"/>
          <w:szCs w:val="32"/>
          <w:lang w:eastAsia="fr-FR"/>
        </w:rPr>
        <w:t xml:space="preserve">Si </w:t>
      </w:r>
      <w:r w:rsidR="006C2AFF">
        <w:rPr>
          <w:color w:val="000000" w:themeColor="text1"/>
          <w:szCs w:val="32"/>
          <w:lang w:eastAsia="fr-FR"/>
        </w:rPr>
        <w:t xml:space="preserve">vous </w:t>
      </w:r>
      <w:r w:rsidR="00B87C01" w:rsidRPr="00B87C01">
        <w:rPr>
          <w:color w:val="000000" w:themeColor="text1"/>
          <w:szCs w:val="32"/>
          <w:lang w:eastAsia="fr-FR"/>
        </w:rPr>
        <w:t>n’arrivez pas</w:t>
      </w:r>
      <w:r w:rsidR="008C0B5E">
        <w:rPr>
          <w:color w:val="000000" w:themeColor="text1"/>
          <w:szCs w:val="32"/>
          <w:lang w:eastAsia="fr-FR"/>
        </w:rPr>
        <w:br/>
      </w:r>
      <w:r w:rsidR="00B87C01" w:rsidRPr="00B87C01">
        <w:rPr>
          <w:color w:val="000000" w:themeColor="text1"/>
          <w:szCs w:val="32"/>
          <w:lang w:eastAsia="fr-FR"/>
        </w:rPr>
        <w:t>à mettre le préservatif correctement du 1</w:t>
      </w:r>
      <w:r w:rsidR="00B87C01" w:rsidRPr="00B87C01">
        <w:rPr>
          <w:color w:val="000000" w:themeColor="text1"/>
          <w:szCs w:val="32"/>
          <w:vertAlign w:val="superscript"/>
          <w:lang w:eastAsia="fr-FR"/>
        </w:rPr>
        <w:t>er</w:t>
      </w:r>
      <w:r w:rsidR="00B87C01" w:rsidRPr="00B87C01">
        <w:rPr>
          <w:rFonts w:ascii="Calibri" w:hAnsi="Calibri" w:cs="Calibri"/>
          <w:color w:val="000000" w:themeColor="text1"/>
          <w:szCs w:val="32"/>
          <w:lang w:eastAsia="fr-FR"/>
        </w:rPr>
        <w:t> </w:t>
      </w:r>
      <w:r w:rsidR="00B87C01" w:rsidRPr="00B87C01">
        <w:rPr>
          <w:color w:val="000000" w:themeColor="text1"/>
          <w:szCs w:val="32"/>
          <w:lang w:eastAsia="fr-FR"/>
        </w:rPr>
        <w:t>coup,</w:t>
      </w:r>
      <w:r w:rsidR="008C0B5E">
        <w:rPr>
          <w:color w:val="000000" w:themeColor="text1"/>
          <w:szCs w:val="32"/>
          <w:lang w:eastAsia="fr-FR"/>
        </w:rPr>
        <w:br/>
      </w:r>
      <w:r w:rsidR="00B87C01" w:rsidRPr="00B87C01">
        <w:rPr>
          <w:color w:val="000000" w:themeColor="text1"/>
          <w:szCs w:val="32"/>
          <w:lang w:eastAsia="fr-FR"/>
        </w:rPr>
        <w:t>il fau</w:t>
      </w:r>
      <w:r w:rsidR="006C2AFF">
        <w:rPr>
          <w:color w:val="000000" w:themeColor="text1"/>
          <w:szCs w:val="32"/>
          <w:lang w:eastAsia="fr-FR"/>
        </w:rPr>
        <w:t>dra</w:t>
      </w:r>
      <w:r w:rsidR="00B87C01" w:rsidRPr="00B87C01">
        <w:rPr>
          <w:color w:val="000000" w:themeColor="text1"/>
          <w:szCs w:val="32"/>
          <w:lang w:eastAsia="fr-FR"/>
        </w:rPr>
        <w:t xml:space="preserve"> prendre un nouveau préservatif.</w:t>
      </w:r>
      <w:r w:rsidR="00764BC8">
        <w:rPr>
          <w:color w:val="000000" w:themeColor="text1"/>
          <w:szCs w:val="32"/>
          <w:lang w:eastAsia="fr-FR"/>
        </w:rPr>
        <w:t xml:space="preserve"> </w:t>
      </w:r>
    </w:p>
    <w:p w14:paraId="6D2FA5B6" w14:textId="77777777" w:rsidR="00764BC8" w:rsidRDefault="00764BC8" w:rsidP="00B87C01">
      <w:pPr>
        <w:rPr>
          <w:color w:val="000000" w:themeColor="text1"/>
          <w:szCs w:val="32"/>
          <w:lang w:eastAsia="fr-FR"/>
        </w:rPr>
      </w:pPr>
    </w:p>
    <w:p w14:paraId="49FB03C8" w14:textId="10A15636" w:rsidR="00764BC8" w:rsidRDefault="00764BC8" w:rsidP="00B87C01">
      <w:pPr>
        <w:rPr>
          <w:color w:val="000000" w:themeColor="text1"/>
          <w:szCs w:val="32"/>
          <w:lang w:eastAsia="fr-FR"/>
        </w:rPr>
      </w:pPr>
      <w:r>
        <w:rPr>
          <w:color w:val="000000" w:themeColor="text1"/>
          <w:szCs w:val="32"/>
          <w:lang w:eastAsia="fr-FR"/>
        </w:rPr>
        <w:t>Ayez toujours plusieurs préservatifs avec vous,</w:t>
      </w:r>
      <w:r w:rsidR="008C0B5E">
        <w:rPr>
          <w:color w:val="000000" w:themeColor="text1"/>
          <w:szCs w:val="32"/>
          <w:lang w:eastAsia="fr-FR"/>
        </w:rPr>
        <w:br/>
      </w:r>
      <w:r>
        <w:rPr>
          <w:color w:val="000000" w:themeColor="text1"/>
          <w:szCs w:val="32"/>
          <w:lang w:eastAsia="fr-FR"/>
        </w:rPr>
        <w:t xml:space="preserve">pour en changer si besoin. </w:t>
      </w:r>
    </w:p>
    <w:p w14:paraId="5E26E12A" w14:textId="77777777" w:rsidR="008C0B5E" w:rsidRPr="008C0B5E" w:rsidRDefault="008C0B5E" w:rsidP="00B87C01">
      <w:pPr>
        <w:rPr>
          <w:color w:val="000000" w:themeColor="text1"/>
          <w:szCs w:val="32"/>
          <w:lang w:eastAsia="fr-FR"/>
        </w:rPr>
      </w:pPr>
    </w:p>
    <w:p w14:paraId="244DA289" w14:textId="77777777" w:rsidR="006C2AFF" w:rsidRDefault="006C2AFF" w:rsidP="00656ADA">
      <w:pPr>
        <w:pStyle w:val="Titre1"/>
        <w:rPr>
          <w:rFonts w:eastAsia="Times New Roman"/>
          <w:lang w:eastAsia="fr-FR"/>
        </w:rPr>
      </w:pPr>
      <w:r w:rsidRPr="009D38B8">
        <w:rPr>
          <w:rFonts w:eastAsia="Times New Roman"/>
          <w:lang w:eastAsia="fr-FR"/>
        </w:rPr>
        <w:t>En cas de rupture de préservatif</w:t>
      </w:r>
      <w:r>
        <w:rPr>
          <w:rFonts w:ascii="Calibri" w:eastAsia="Times New Roman" w:hAnsi="Calibri" w:cs="Calibri"/>
          <w:lang w:eastAsia="fr-FR"/>
        </w:rPr>
        <w:t> </w:t>
      </w:r>
      <w:r>
        <w:rPr>
          <w:rFonts w:eastAsia="Times New Roman"/>
          <w:lang w:eastAsia="fr-FR"/>
        </w:rPr>
        <w:t>:</w:t>
      </w:r>
    </w:p>
    <w:p w14:paraId="1BC448E7" w14:textId="77777777" w:rsidR="008C0B5E" w:rsidRPr="008C0B5E" w:rsidRDefault="008C0B5E" w:rsidP="008C0B5E">
      <w:pPr>
        <w:rPr>
          <w:lang w:eastAsia="fr-FR"/>
        </w:rPr>
      </w:pPr>
    </w:p>
    <w:p w14:paraId="5161153F" w14:textId="49239F5F" w:rsidR="006C2AFF" w:rsidRPr="001B1BB3" w:rsidRDefault="006C2AFF" w:rsidP="008C0B5E">
      <w:pPr>
        <w:pStyle w:val="Paragraphedeliste"/>
        <w:numPr>
          <w:ilvl w:val="0"/>
          <w:numId w:val="11"/>
        </w:numPr>
      </w:pPr>
      <w:r>
        <w:t>Utiliser l</w:t>
      </w:r>
      <w:r w:rsidRPr="001B1BB3">
        <w:t>a pilule du lendemain</w:t>
      </w:r>
      <w:r>
        <w:t xml:space="preserve"> si</w:t>
      </w:r>
      <w:r w:rsidRPr="001B1BB3">
        <w:t xml:space="preserve"> votre partenaire</w:t>
      </w:r>
      <w:r w:rsidR="008C0B5E">
        <w:br/>
      </w:r>
      <w:r w:rsidRPr="001B1BB3">
        <w:t>ne prend pas la pilule</w:t>
      </w:r>
      <w:r>
        <w:t>.</w:t>
      </w:r>
      <w:r w:rsidRPr="001B1BB3">
        <w:t xml:space="preserve"> </w:t>
      </w:r>
      <w:r>
        <w:t xml:space="preserve">Cela </w:t>
      </w:r>
      <w:r w:rsidRPr="001B1BB3">
        <w:t>doit rester une prise exceptionnelle</w:t>
      </w:r>
      <w:r w:rsidRPr="001B1BB3">
        <w:rPr>
          <w:rFonts w:ascii="Calibri" w:hAnsi="Calibri" w:cs="Calibri"/>
        </w:rPr>
        <w:t>.</w:t>
      </w:r>
    </w:p>
    <w:p w14:paraId="4A061AC6" w14:textId="55D0284A" w:rsidR="001A523C" w:rsidRDefault="006C2AFF" w:rsidP="001A523C">
      <w:pPr>
        <w:pStyle w:val="Paragraphedeliste"/>
        <w:numPr>
          <w:ilvl w:val="0"/>
          <w:numId w:val="11"/>
        </w:numPr>
      </w:pPr>
      <w:r>
        <w:t>Prendre un</w:t>
      </w:r>
      <w:r w:rsidRPr="001B1BB3">
        <w:t xml:space="preserve"> traitement d’urgence à aller chercher</w:t>
      </w:r>
      <w:r>
        <w:t xml:space="preserve"> </w:t>
      </w:r>
      <w:r w:rsidRPr="001B1BB3">
        <w:t xml:space="preserve">aux urgences d’un hôpital et à prendre au maximum 48 heures après le rapport sexuel. Ce traitement </w:t>
      </w:r>
      <w:r w:rsidRPr="001B1BB3">
        <w:lastRenderedPageBreak/>
        <w:t>d’urgence vous évite d’être contaminé par le virus</w:t>
      </w:r>
      <w:r w:rsidR="008C0B5E">
        <w:br/>
      </w:r>
      <w:r w:rsidRPr="001B1BB3">
        <w:t>du SIDA.</w:t>
      </w:r>
    </w:p>
    <w:p w14:paraId="254C82AE" w14:textId="50F1FE61" w:rsidR="008C0B5E" w:rsidRDefault="006C2AFF" w:rsidP="001A523C">
      <w:pPr>
        <w:pStyle w:val="Titre1"/>
      </w:pPr>
      <w:r w:rsidRPr="001B1BB3">
        <w:t>Se protéger</w:t>
      </w:r>
      <w:r w:rsidR="00A63913">
        <w:t xml:space="preserve"> </w:t>
      </w:r>
      <w:r w:rsidR="0077427B">
        <w:t>davantage</w:t>
      </w:r>
      <w:r w:rsidRPr="001B1BB3">
        <w:t xml:space="preserve"> </w:t>
      </w:r>
      <w:r w:rsidR="0077427B">
        <w:t>contre l</w:t>
      </w:r>
      <w:r>
        <w:t>es IST</w:t>
      </w:r>
      <w:r w:rsidRPr="001A523C">
        <w:rPr>
          <w:rFonts w:ascii="Calibri" w:hAnsi="Calibri" w:cs="Calibri"/>
        </w:rPr>
        <w:t> </w:t>
      </w:r>
      <w:r w:rsidRPr="001B1BB3">
        <w:t>:</w:t>
      </w:r>
    </w:p>
    <w:p w14:paraId="4CF140ED" w14:textId="77777777" w:rsidR="008C0B5E" w:rsidRDefault="008C0B5E" w:rsidP="008C0B5E">
      <w:pPr>
        <w:rPr>
          <w:lang w:eastAsia="fr-FR"/>
        </w:rPr>
      </w:pPr>
    </w:p>
    <w:p w14:paraId="3C98DDD5" w14:textId="05A95A13" w:rsidR="006C2AFF" w:rsidRPr="008C0B5E" w:rsidRDefault="006C2AFF" w:rsidP="008C0B5E">
      <w:pPr>
        <w:rPr>
          <w:rFonts w:eastAsiaTheme="majorEastAsia" w:cs="Times New Roman (Titres CS)"/>
          <w:color w:val="2F5496" w:themeColor="accent1" w:themeShade="BF"/>
        </w:rPr>
      </w:pPr>
      <w:r w:rsidRPr="009D38B8">
        <w:rPr>
          <w:lang w:eastAsia="fr-FR"/>
        </w:rPr>
        <w:t>Si vous souhaitez vous protéger contre le VIH/SIDA,</w:t>
      </w:r>
      <w:r w:rsidR="008C0B5E">
        <w:rPr>
          <w:lang w:eastAsia="fr-FR"/>
        </w:rPr>
        <w:br/>
      </w:r>
      <w:r w:rsidRPr="009D38B8">
        <w:rPr>
          <w:lang w:eastAsia="fr-FR"/>
        </w:rPr>
        <w:t xml:space="preserve">il existe la </w:t>
      </w:r>
      <w:proofErr w:type="spellStart"/>
      <w:r w:rsidRPr="009D38B8">
        <w:rPr>
          <w:lang w:eastAsia="fr-FR"/>
        </w:rPr>
        <w:t>PrEP</w:t>
      </w:r>
      <w:proofErr w:type="spellEnd"/>
      <w:r w:rsidRPr="009D38B8">
        <w:rPr>
          <w:lang w:eastAsia="fr-FR"/>
        </w:rPr>
        <w:t>, qui est une pilule à prendre avant</w:t>
      </w:r>
      <w:r w:rsidR="008C0B5E">
        <w:rPr>
          <w:lang w:eastAsia="fr-FR"/>
        </w:rPr>
        <w:br/>
      </w:r>
      <w:r w:rsidRPr="009D38B8">
        <w:rPr>
          <w:lang w:eastAsia="fr-FR"/>
        </w:rPr>
        <w:t xml:space="preserve">et après </w:t>
      </w:r>
      <w:r>
        <w:rPr>
          <w:lang w:eastAsia="fr-FR"/>
        </w:rPr>
        <w:t xml:space="preserve">les </w:t>
      </w:r>
      <w:r w:rsidRPr="009D38B8">
        <w:rPr>
          <w:lang w:eastAsia="fr-FR"/>
        </w:rPr>
        <w:t>rapports sexuels. Renseignez-vous auprès</w:t>
      </w:r>
      <w:r w:rsidR="008C0B5E">
        <w:rPr>
          <w:lang w:eastAsia="fr-FR"/>
        </w:rPr>
        <w:br/>
      </w:r>
      <w:r w:rsidRPr="009D38B8">
        <w:rPr>
          <w:lang w:eastAsia="fr-FR"/>
        </w:rPr>
        <w:t>de votre médecin généraliste, qui peut vous la prescrire gratuitement.</w:t>
      </w:r>
      <w:r w:rsidR="008C0B5E">
        <w:rPr>
          <w:lang w:eastAsia="fr-FR"/>
        </w:rPr>
        <w:t xml:space="preserve"> </w:t>
      </w:r>
      <w:r w:rsidR="008E20C3">
        <w:rPr>
          <w:lang w:eastAsia="fr-FR"/>
        </w:rPr>
        <w:t>A</w:t>
      </w:r>
      <w:r w:rsidRPr="009D38B8">
        <w:rPr>
          <w:lang w:eastAsia="fr-FR"/>
        </w:rPr>
        <w:t>ttention</w:t>
      </w:r>
      <w:r w:rsidR="008E20C3">
        <w:rPr>
          <w:rFonts w:ascii="Calibri" w:hAnsi="Calibri" w:cs="Calibri"/>
          <w:lang w:eastAsia="fr-FR"/>
        </w:rPr>
        <w:t> :</w:t>
      </w:r>
      <w:r w:rsidRPr="009D38B8">
        <w:rPr>
          <w:lang w:eastAsia="fr-FR"/>
        </w:rPr>
        <w:t xml:space="preserve"> elle ne protège pas </w:t>
      </w:r>
      <w:r w:rsidR="008E20C3">
        <w:rPr>
          <w:lang w:eastAsia="fr-FR"/>
        </w:rPr>
        <w:t>des</w:t>
      </w:r>
      <w:r w:rsidRPr="009D38B8">
        <w:rPr>
          <w:lang w:eastAsia="fr-FR"/>
        </w:rPr>
        <w:t xml:space="preserve"> autres infections, ni </w:t>
      </w:r>
      <w:r w:rsidR="008E20C3">
        <w:rPr>
          <w:lang w:eastAsia="fr-FR"/>
        </w:rPr>
        <w:t>d</w:t>
      </w:r>
      <w:r w:rsidRPr="009D38B8">
        <w:rPr>
          <w:lang w:eastAsia="fr-FR"/>
        </w:rPr>
        <w:t>es grossesses.</w:t>
      </w:r>
    </w:p>
    <w:p w14:paraId="4F830021" w14:textId="5AE8A707" w:rsidR="006C2AFF" w:rsidRDefault="006C2AFF" w:rsidP="006C2AFF">
      <w:pPr>
        <w:spacing w:before="100" w:beforeAutospacing="1" w:after="100" w:afterAutospacing="1"/>
        <w:rPr>
          <w:rFonts w:eastAsia="Times New Roman" w:cs="Times New Roman"/>
          <w:color w:val="000000"/>
          <w:lang w:eastAsia="fr-FR"/>
        </w:rPr>
      </w:pPr>
      <w:r w:rsidRPr="009D38B8">
        <w:rPr>
          <w:rFonts w:eastAsia="Times New Roman" w:cs="Times New Roman"/>
          <w:color w:val="000000"/>
          <w:lang w:eastAsia="fr-FR"/>
        </w:rPr>
        <w:t>Une personne séropositive au VIH/SIDA qui prend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>son</w:t>
      </w:r>
      <w:r>
        <w:rPr>
          <w:rFonts w:eastAsia="Times New Roman" w:cs="Times New Roman"/>
          <w:color w:val="000000"/>
          <w:lang w:eastAsia="fr-FR"/>
        </w:rPr>
        <w:t xml:space="preserve"> </w:t>
      </w:r>
      <w:r w:rsidRPr="009D38B8">
        <w:rPr>
          <w:rFonts w:eastAsia="Times New Roman" w:cs="Times New Roman"/>
          <w:color w:val="000000"/>
          <w:lang w:eastAsia="fr-FR"/>
        </w:rPr>
        <w:t>traitement est considérée en charge virale indétectable et n’a aucun risque de transmettre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>le VIH/SIDA, même avec des relations sans préservatif.</w:t>
      </w:r>
      <w:r w:rsidRPr="009D38B8">
        <w:rPr>
          <w:rFonts w:ascii="Calibri" w:eastAsia="Times New Roman" w:hAnsi="Calibri" w:cs="Calibri"/>
          <w:color w:val="000000"/>
          <w:lang w:eastAsia="fr-FR"/>
        </w:rPr>
        <w:t> </w:t>
      </w:r>
    </w:p>
    <w:p w14:paraId="6FA8E454" w14:textId="2609A4C3" w:rsidR="006C2AFF" w:rsidRPr="009D38B8" w:rsidRDefault="006C2AFF" w:rsidP="006C2AFF">
      <w:pPr>
        <w:spacing w:before="100" w:beforeAutospacing="1" w:after="100" w:afterAutospacing="1"/>
        <w:rPr>
          <w:rFonts w:eastAsia="Times New Roman" w:cs="Times New Roman"/>
          <w:color w:val="000000"/>
          <w:lang w:eastAsia="fr-FR"/>
        </w:rPr>
      </w:pPr>
      <w:r w:rsidRPr="009D38B8">
        <w:rPr>
          <w:rFonts w:eastAsia="Times New Roman" w:cs="Times New Roman"/>
          <w:color w:val="000000"/>
          <w:lang w:eastAsia="fr-FR"/>
        </w:rPr>
        <w:t xml:space="preserve">Si vous avez plusieurs partenaires et que vous n’usez pas toujours de préservatifs, il est recommandé de réaliser </w:t>
      </w:r>
      <w:r>
        <w:rPr>
          <w:rFonts w:eastAsia="Times New Roman" w:cs="Times New Roman"/>
          <w:color w:val="000000"/>
          <w:lang w:eastAsia="fr-FR"/>
        </w:rPr>
        <w:t>un dépistage des</w:t>
      </w:r>
      <w:r w:rsidRPr="009D38B8">
        <w:rPr>
          <w:rFonts w:eastAsia="Times New Roman" w:cs="Times New Roman"/>
          <w:color w:val="000000"/>
          <w:lang w:eastAsia="fr-FR"/>
        </w:rPr>
        <w:t xml:space="preserve"> IST tous les trois mois. Attention,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>la plupart des IST ne produisent aucun symptôme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>et</w:t>
      </w:r>
      <w:r>
        <w:rPr>
          <w:rFonts w:eastAsia="Times New Roman" w:cs="Times New Roman"/>
          <w:color w:val="000000"/>
          <w:lang w:eastAsia="fr-FR"/>
        </w:rPr>
        <w:t xml:space="preserve"> </w:t>
      </w:r>
      <w:r w:rsidRPr="009D38B8">
        <w:rPr>
          <w:rFonts w:eastAsia="Times New Roman" w:cs="Times New Roman"/>
          <w:color w:val="000000"/>
          <w:lang w:eastAsia="fr-FR"/>
        </w:rPr>
        <w:t>évoluent de manière silencieuse.</w:t>
      </w:r>
      <w:r>
        <w:rPr>
          <w:rFonts w:eastAsia="Times New Roman" w:cs="Times New Roman"/>
          <w:color w:val="000000"/>
          <w:lang w:eastAsia="fr-FR"/>
        </w:rPr>
        <w:t xml:space="preserve"> Il</w:t>
      </w:r>
      <w:r w:rsidRPr="009D38B8">
        <w:rPr>
          <w:rFonts w:eastAsia="Times New Roman" w:cs="Times New Roman"/>
          <w:color w:val="000000"/>
          <w:lang w:eastAsia="fr-FR"/>
        </w:rPr>
        <w:t xml:space="preserve"> existe</w:t>
      </w:r>
      <w:r w:rsidR="008C0B5E">
        <w:rPr>
          <w:rFonts w:eastAsia="Times New Roman" w:cs="Times New Roman"/>
          <w:color w:val="000000"/>
          <w:lang w:eastAsia="fr-FR"/>
        </w:rPr>
        <w:br/>
      </w:r>
      <w:r w:rsidRPr="009D38B8">
        <w:rPr>
          <w:rFonts w:eastAsia="Times New Roman" w:cs="Times New Roman"/>
          <w:color w:val="000000"/>
          <w:lang w:eastAsia="fr-FR"/>
        </w:rPr>
        <w:t xml:space="preserve">des traitements </w:t>
      </w:r>
      <w:r>
        <w:rPr>
          <w:rFonts w:eastAsia="Times New Roman" w:cs="Times New Roman"/>
          <w:color w:val="000000"/>
          <w:lang w:eastAsia="fr-FR"/>
        </w:rPr>
        <w:t>efficaces pour soigner certaines IST</w:t>
      </w:r>
      <w:r w:rsidRPr="009D38B8">
        <w:rPr>
          <w:rFonts w:eastAsia="Times New Roman" w:cs="Times New Roman"/>
          <w:color w:val="000000"/>
          <w:lang w:eastAsia="fr-FR"/>
        </w:rPr>
        <w:t>.</w:t>
      </w:r>
    </w:p>
    <w:p w14:paraId="02986C34" w14:textId="7B4C9DFB" w:rsidR="008C0B5E" w:rsidRDefault="006C2AFF" w:rsidP="008C0B5E">
      <w:pPr>
        <w:spacing w:before="100" w:beforeAutospacing="1" w:after="100" w:afterAutospacing="1"/>
      </w:pPr>
      <w:r w:rsidRPr="009D38B8">
        <w:rPr>
          <w:rFonts w:eastAsia="Times New Roman" w:cs="Times New Roman"/>
          <w:color w:val="000000"/>
          <w:lang w:eastAsia="fr-FR"/>
        </w:rPr>
        <w:t xml:space="preserve">Un vaccin </w:t>
      </w:r>
      <w:r>
        <w:rPr>
          <w:rFonts w:eastAsia="Times New Roman" w:cs="Times New Roman"/>
          <w:color w:val="000000"/>
          <w:lang w:eastAsia="fr-FR"/>
        </w:rPr>
        <w:t xml:space="preserve">existe </w:t>
      </w:r>
      <w:r w:rsidRPr="009D38B8">
        <w:rPr>
          <w:rFonts w:eastAsia="Times New Roman" w:cs="Times New Roman"/>
          <w:color w:val="000000"/>
          <w:lang w:eastAsia="fr-FR"/>
        </w:rPr>
        <w:t xml:space="preserve">contre </w:t>
      </w:r>
      <w:r>
        <w:rPr>
          <w:rFonts w:eastAsia="Times New Roman" w:cs="Times New Roman"/>
          <w:color w:val="000000"/>
          <w:lang w:eastAsia="fr-FR"/>
        </w:rPr>
        <w:t xml:space="preserve">l’hépatite B, une maladie </w:t>
      </w:r>
      <w:r w:rsidRPr="009D38B8">
        <w:rPr>
          <w:rFonts w:eastAsia="Times New Roman" w:cs="Times New Roman"/>
          <w:color w:val="000000"/>
          <w:lang w:eastAsia="fr-FR"/>
        </w:rPr>
        <w:t>sexuellement transmissible.</w:t>
      </w:r>
      <w:r>
        <w:rPr>
          <w:rFonts w:eastAsia="Times New Roman" w:cs="Times New Roman"/>
          <w:color w:val="000000"/>
          <w:lang w:eastAsia="fr-FR"/>
        </w:rPr>
        <w:br/>
      </w:r>
      <w:r>
        <w:rPr>
          <w:rFonts w:eastAsia="Times New Roman" w:cs="Times New Roman"/>
          <w:color w:val="000000"/>
          <w:lang w:eastAsia="fr-FR"/>
        </w:rPr>
        <w:br/>
      </w:r>
      <w:r w:rsidRPr="008C0B5E">
        <w:t xml:space="preserve">Un vaccin existe contre le papillomavirus. Il peut être prescrit gratuitement aux </w:t>
      </w:r>
      <w:r w:rsidR="00A63913" w:rsidRPr="008C0B5E">
        <w:t>filles et aux garçons</w:t>
      </w:r>
      <w:r w:rsidRPr="008C0B5E">
        <w:t xml:space="preserve"> </w:t>
      </w:r>
      <w:r w:rsidR="00A63913" w:rsidRPr="008C0B5E">
        <w:t xml:space="preserve">jusqu’à l’âge de 19 ans (il est préférable </w:t>
      </w:r>
      <w:r w:rsidR="008C0B5E" w:rsidRPr="008C0B5E">
        <w:t xml:space="preserve">de le faire </w:t>
      </w:r>
      <w:r w:rsidRPr="008C0B5E">
        <w:t>avant</w:t>
      </w:r>
      <w:r w:rsidR="008C0B5E" w:rsidRPr="008C0B5E">
        <w:br/>
      </w:r>
      <w:r w:rsidRPr="008C0B5E">
        <w:t>le</w:t>
      </w:r>
      <w:r w:rsidR="008C0B5E" w:rsidRPr="008C0B5E">
        <w:t>s</w:t>
      </w:r>
      <w:r w:rsidRPr="008C0B5E">
        <w:t xml:space="preserve"> premiers rapports sexuels</w:t>
      </w:r>
      <w:r w:rsidR="00A63913" w:rsidRPr="008C0B5E">
        <w:t>)</w:t>
      </w:r>
      <w:r w:rsidRPr="008C0B5E">
        <w:t>.</w:t>
      </w:r>
      <w:r w:rsidRPr="008C0B5E">
        <w:rPr>
          <w:rFonts w:ascii="Calibri" w:hAnsi="Calibri" w:cs="Calibri"/>
        </w:rPr>
        <w:t> </w:t>
      </w:r>
      <w:r w:rsidR="00A63913" w:rsidRPr="008C0B5E">
        <w:t>Jusqu’à l’âge de 26 ans, chez les hommes ayant ou ayant eu des relations sexuelles avec d’autres hommes.</w:t>
      </w:r>
    </w:p>
    <w:p w14:paraId="01615B34" w14:textId="77777777" w:rsidR="008C0B5E" w:rsidRPr="008C0B5E" w:rsidRDefault="008C0B5E" w:rsidP="008C0B5E">
      <w:pPr>
        <w:spacing w:before="100" w:beforeAutospacing="1" w:after="100" w:afterAutospacing="1"/>
        <w:rPr>
          <w:rFonts w:eastAsia="Times New Roman" w:cs="Calibri"/>
          <w:color w:val="000000"/>
          <w:lang w:eastAsia="fr-FR"/>
        </w:rPr>
      </w:pPr>
    </w:p>
    <w:p w14:paraId="6F053450" w14:textId="0EF47E4F" w:rsidR="008C0B5E" w:rsidRPr="008C0B5E" w:rsidRDefault="006C2AFF" w:rsidP="008C0B5E">
      <w:pPr>
        <w:pStyle w:val="Titre1"/>
        <w:rPr>
          <w:rFonts w:ascii="Calibri" w:hAnsi="Calibri"/>
          <w:lang w:eastAsia="fr-FR"/>
        </w:rPr>
      </w:pPr>
      <w:r w:rsidRPr="00C806E8">
        <w:lastRenderedPageBreak/>
        <w:t>Vous pouvez envisager l’arrêt du préservatif si</w:t>
      </w:r>
      <w:r w:rsidR="008C0B5E">
        <w:rPr>
          <w:rFonts w:ascii="Calibri" w:hAnsi="Calibri"/>
        </w:rPr>
        <w:t xml:space="preserve"> </w:t>
      </w:r>
      <w:r w:rsidRPr="00C806E8">
        <w:t>:</w:t>
      </w:r>
    </w:p>
    <w:p w14:paraId="09F028EB" w14:textId="77777777" w:rsidR="006C2AFF" w:rsidRPr="00C806E8" w:rsidRDefault="006C2AFF" w:rsidP="008C0B5E">
      <w:pPr>
        <w:pStyle w:val="Paragraphedeliste"/>
        <w:numPr>
          <w:ilvl w:val="0"/>
          <w:numId w:val="13"/>
        </w:numPr>
        <w:rPr>
          <w:color w:val="000000"/>
        </w:rPr>
      </w:pPr>
      <w:r w:rsidRPr="00C806E8">
        <w:t>Vous avez une relation stable.</w:t>
      </w:r>
    </w:p>
    <w:p w14:paraId="5D5E8654" w14:textId="77777777" w:rsidR="006C2AFF" w:rsidRPr="00C806E8" w:rsidRDefault="006C2AFF" w:rsidP="008C0B5E">
      <w:pPr>
        <w:pStyle w:val="Paragraphedeliste"/>
        <w:numPr>
          <w:ilvl w:val="0"/>
          <w:numId w:val="13"/>
        </w:numPr>
        <w:rPr>
          <w:color w:val="000000"/>
        </w:rPr>
      </w:pPr>
      <w:r w:rsidRPr="00C806E8">
        <w:t>Vous avez un ou une partenaire de confiance</w:t>
      </w:r>
      <w:r>
        <w:t>.</w:t>
      </w:r>
    </w:p>
    <w:p w14:paraId="0E541EE2" w14:textId="22A778CB" w:rsidR="006C2AFF" w:rsidRPr="00C806E8" w:rsidRDefault="006C2AFF" w:rsidP="008C0B5E">
      <w:pPr>
        <w:pStyle w:val="Paragraphedeliste"/>
        <w:numPr>
          <w:ilvl w:val="0"/>
          <w:numId w:val="13"/>
        </w:numPr>
        <w:rPr>
          <w:color w:val="000000"/>
        </w:rPr>
      </w:pPr>
      <w:r w:rsidRPr="00C806E8">
        <w:t xml:space="preserve">Vous </w:t>
      </w:r>
      <w:r>
        <w:t xml:space="preserve">et votre partenaire </w:t>
      </w:r>
      <w:r w:rsidRPr="00C806E8">
        <w:t xml:space="preserve">avez </w:t>
      </w:r>
      <w:r w:rsidR="00446C53">
        <w:t xml:space="preserve">chacun </w:t>
      </w:r>
      <w:r w:rsidRPr="00C806E8">
        <w:t xml:space="preserve">réalisé </w:t>
      </w:r>
      <w:r w:rsidR="0077427B">
        <w:t>un</w:t>
      </w:r>
      <w:r w:rsidR="0077427B" w:rsidRPr="00C806E8">
        <w:t xml:space="preserve"> </w:t>
      </w:r>
      <w:r w:rsidRPr="00C806E8">
        <w:t>dépistage des IST</w:t>
      </w:r>
      <w:r>
        <w:t>.</w:t>
      </w:r>
    </w:p>
    <w:p w14:paraId="266D7FF8" w14:textId="7A195E05" w:rsidR="008C0B5E" w:rsidRDefault="006C2AFF" w:rsidP="00727D63">
      <w:pPr>
        <w:rPr>
          <w:rFonts w:ascii="Calibri" w:hAnsi="Calibri" w:cs="Calibri"/>
          <w:color w:val="000000"/>
        </w:rPr>
      </w:pPr>
      <w:r w:rsidRPr="00727D63">
        <w:rPr>
          <w:color w:val="000000"/>
        </w:rPr>
        <w:t>Si vous êtes dans une relation hétérosexuelle, v</w:t>
      </w:r>
      <w:r>
        <w:t>ous</w:t>
      </w:r>
      <w:r w:rsidR="008C0B5E">
        <w:br/>
      </w:r>
      <w:r>
        <w:t>ou votre partenaire devez utiliser un</w:t>
      </w:r>
      <w:r w:rsidRPr="00727D63">
        <w:rPr>
          <w:color w:val="000000"/>
        </w:rPr>
        <w:t xml:space="preserve"> autre moyen</w:t>
      </w:r>
      <w:r w:rsidR="008C0B5E">
        <w:rPr>
          <w:color w:val="000000"/>
        </w:rPr>
        <w:br/>
      </w:r>
      <w:r w:rsidRPr="00727D63">
        <w:rPr>
          <w:color w:val="000000"/>
        </w:rPr>
        <w:t>de contraception pour éviter une grossesse non désirée</w:t>
      </w:r>
      <w:r w:rsidRPr="00727D63">
        <w:rPr>
          <w:rFonts w:ascii="Calibri" w:hAnsi="Calibri" w:cs="Calibri"/>
          <w:color w:val="000000"/>
        </w:rPr>
        <w:t>.</w:t>
      </w:r>
    </w:p>
    <w:p w14:paraId="343EDB2B" w14:textId="77777777" w:rsidR="008C0B5E" w:rsidRPr="008C0B5E" w:rsidRDefault="008C0B5E" w:rsidP="00727D63">
      <w:pPr>
        <w:rPr>
          <w:rFonts w:ascii="Calibri" w:hAnsi="Calibri" w:cs="Calibri"/>
          <w:color w:val="000000"/>
        </w:rPr>
      </w:pPr>
    </w:p>
    <w:p w14:paraId="2822A332" w14:textId="790E0444" w:rsidR="008C0B5E" w:rsidRDefault="00360C74" w:rsidP="008C0B5E">
      <w:pPr>
        <w:pStyle w:val="Titre1"/>
      </w:pPr>
      <w:r>
        <w:t>Contact</w:t>
      </w:r>
      <w:r w:rsidR="008C0B5E">
        <w:rPr>
          <w:rFonts w:ascii="Calibri" w:hAnsi="Calibri" w:cs="Calibri"/>
        </w:rPr>
        <w:t> </w:t>
      </w:r>
      <w:r w:rsidR="008C0B5E">
        <w:t>:</w:t>
      </w:r>
    </w:p>
    <w:p w14:paraId="775DDD95" w14:textId="77777777" w:rsidR="008C0B5E" w:rsidRPr="008C0B5E" w:rsidRDefault="008C0B5E" w:rsidP="008C0B5E"/>
    <w:p w14:paraId="567B4461" w14:textId="3E7BACF5" w:rsidR="00A22F33" w:rsidRDefault="00A22F33" w:rsidP="00727D63">
      <w:pPr>
        <w:rPr>
          <w:color w:val="000000"/>
        </w:rPr>
      </w:pPr>
      <w:r>
        <w:rPr>
          <w:color w:val="000000"/>
        </w:rPr>
        <w:t>Si vous souhaitez en savoir plus, contactez par téléphone</w:t>
      </w:r>
      <w:r>
        <w:rPr>
          <w:rFonts w:ascii="Calibri" w:hAnsi="Calibri" w:cs="Calibri"/>
          <w:color w:val="000000"/>
        </w:rPr>
        <w:t> </w:t>
      </w:r>
      <w:r>
        <w:rPr>
          <w:color w:val="000000"/>
        </w:rPr>
        <w:t>: Sida info service au 0 800 840 800</w:t>
      </w:r>
    </w:p>
    <w:p w14:paraId="1D85B27C" w14:textId="77777777" w:rsidR="008C0B5E" w:rsidRDefault="008C0B5E" w:rsidP="00727D63">
      <w:pPr>
        <w:rPr>
          <w:color w:val="000000"/>
        </w:rPr>
      </w:pPr>
    </w:p>
    <w:p w14:paraId="4D904DD2" w14:textId="3AA97B38" w:rsidR="008C0B5E" w:rsidRPr="008C0B5E" w:rsidRDefault="008C0B5E" w:rsidP="008C0B5E">
      <w:pPr>
        <w:rPr>
          <w:rFonts w:cs="Calibri"/>
          <w:color w:val="000000"/>
        </w:rPr>
      </w:pPr>
      <w:r w:rsidRPr="008C0B5E">
        <w:rPr>
          <w:color w:val="000000"/>
        </w:rPr>
        <w:t>Ce document a été réalisé par l'association</w:t>
      </w:r>
      <w:r>
        <w:rPr>
          <w:color w:val="000000"/>
        </w:rPr>
        <w:br/>
      </w:r>
      <w:r w:rsidRPr="008C0B5E">
        <w:rPr>
          <w:color w:val="000000"/>
        </w:rPr>
        <w:t>Mes Mains en Or</w:t>
      </w:r>
      <w:r>
        <w:rPr>
          <w:color w:val="000000"/>
        </w:rPr>
        <w:t>.</w:t>
      </w:r>
      <w:r>
        <w:rPr>
          <w:color w:val="000000"/>
        </w:rPr>
        <w:br/>
      </w:r>
      <w:r w:rsidRPr="008C0B5E">
        <w:rPr>
          <w:color w:val="000000"/>
        </w:rPr>
        <w:t>Le site internet</w:t>
      </w:r>
      <w:r w:rsidRPr="008C0B5E">
        <w:rPr>
          <w:rFonts w:ascii="Calibri" w:hAnsi="Calibri" w:cs="Calibri"/>
          <w:color w:val="000000"/>
        </w:rPr>
        <w:t> </w:t>
      </w:r>
      <w:r w:rsidRPr="008C0B5E">
        <w:rPr>
          <w:color w:val="000000"/>
        </w:rPr>
        <w:t xml:space="preserve">: </w:t>
      </w:r>
      <w:hyperlink r:id="rId5" w:history="1">
        <w:r w:rsidR="009733FA" w:rsidRPr="005753EB">
          <w:rPr>
            <w:rStyle w:val="Lienhypertexte"/>
          </w:rPr>
          <w:t>ww</w:t>
        </w:r>
        <w:r w:rsidR="009733FA" w:rsidRPr="005753EB">
          <w:rPr>
            <w:rStyle w:val="Lienhypertexte"/>
            <w:rFonts w:cs="Calibri"/>
          </w:rPr>
          <w:t>w.mesmainsenor.com</w:t>
        </w:r>
      </w:hyperlink>
    </w:p>
    <w:p w14:paraId="1C7E9C33" w14:textId="2C9275D1" w:rsidR="008C0B5E" w:rsidRPr="008C0B5E" w:rsidRDefault="008C0B5E" w:rsidP="008C0B5E">
      <w:pPr>
        <w:rPr>
          <w:rFonts w:cs="Calibri"/>
          <w:color w:val="000000"/>
        </w:rPr>
      </w:pPr>
      <w:r w:rsidRPr="008C0B5E">
        <w:rPr>
          <w:rFonts w:cs="Calibri"/>
          <w:color w:val="000000"/>
        </w:rPr>
        <w:t>Numéro de téléphone</w:t>
      </w:r>
      <w:r w:rsidRPr="008C0B5E">
        <w:rPr>
          <w:rFonts w:ascii="Calibri" w:hAnsi="Calibri" w:cs="Calibri"/>
          <w:color w:val="000000"/>
        </w:rPr>
        <w:t> </w:t>
      </w:r>
      <w:r w:rsidRPr="008C0B5E">
        <w:rPr>
          <w:rFonts w:cs="Calibri"/>
          <w:color w:val="000000"/>
        </w:rPr>
        <w:t>: 09 81 63 38 92</w:t>
      </w:r>
    </w:p>
    <w:p w14:paraId="6F5356C6" w14:textId="15BE9F45" w:rsidR="008C0B5E" w:rsidRPr="008C0B5E" w:rsidRDefault="008C0B5E" w:rsidP="008C0B5E">
      <w:pPr>
        <w:rPr>
          <w:color w:val="000000"/>
        </w:rPr>
      </w:pPr>
      <w:r w:rsidRPr="008C0B5E">
        <w:rPr>
          <w:rFonts w:cs="Calibri"/>
          <w:color w:val="000000"/>
        </w:rPr>
        <w:t xml:space="preserve">Adresse </w:t>
      </w:r>
      <w:proofErr w:type="gramStart"/>
      <w:r w:rsidRPr="008C0B5E">
        <w:rPr>
          <w:rFonts w:cs="Calibri"/>
          <w:color w:val="000000"/>
        </w:rPr>
        <w:t>mail</w:t>
      </w:r>
      <w:proofErr w:type="gramEnd"/>
      <w:r w:rsidRPr="008C0B5E">
        <w:rPr>
          <w:rFonts w:ascii="Calibri" w:hAnsi="Calibri" w:cs="Calibri"/>
          <w:color w:val="000000"/>
        </w:rPr>
        <w:t> </w:t>
      </w:r>
      <w:r w:rsidRPr="008C0B5E">
        <w:rPr>
          <w:rFonts w:cs="Calibri"/>
          <w:color w:val="000000"/>
        </w:rPr>
        <w:t>: contact@mesmainsenor.com</w:t>
      </w:r>
    </w:p>
    <w:sectPr w:rsidR="008C0B5E" w:rsidRPr="008C0B5E" w:rsidSect="00A71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ole">
    <w:panose1 w:val="020B0500020200000003"/>
    <w:charset w:val="00"/>
    <w:family w:val="swiss"/>
    <w:pitch w:val="variable"/>
    <w:sig w:usb0="A000000F" w:usb1="00002063" w:usb2="00000000" w:usb3="00000000" w:csb0="00000003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Titre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Corp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879"/>
    <w:multiLevelType w:val="hybridMultilevel"/>
    <w:tmpl w:val="AEB62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92FA9"/>
    <w:multiLevelType w:val="hybridMultilevel"/>
    <w:tmpl w:val="03728F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4162"/>
    <w:multiLevelType w:val="hybridMultilevel"/>
    <w:tmpl w:val="66FEB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028B9"/>
    <w:multiLevelType w:val="hybridMultilevel"/>
    <w:tmpl w:val="1434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07BBA"/>
    <w:multiLevelType w:val="hybridMultilevel"/>
    <w:tmpl w:val="D6D40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77BA1"/>
    <w:multiLevelType w:val="hybridMultilevel"/>
    <w:tmpl w:val="63D0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B71BB"/>
    <w:multiLevelType w:val="hybridMultilevel"/>
    <w:tmpl w:val="BAFA7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1298C"/>
    <w:multiLevelType w:val="hybridMultilevel"/>
    <w:tmpl w:val="2E92F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B0A44"/>
    <w:multiLevelType w:val="hybridMultilevel"/>
    <w:tmpl w:val="1F6A8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21C8D"/>
    <w:multiLevelType w:val="hybridMultilevel"/>
    <w:tmpl w:val="E5884F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378B5"/>
    <w:multiLevelType w:val="hybridMultilevel"/>
    <w:tmpl w:val="21E0D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A3B2E"/>
    <w:multiLevelType w:val="hybridMultilevel"/>
    <w:tmpl w:val="A8E4E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F1013"/>
    <w:multiLevelType w:val="hybridMultilevel"/>
    <w:tmpl w:val="A9FEE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0393C"/>
    <w:multiLevelType w:val="hybridMultilevel"/>
    <w:tmpl w:val="88188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A3C9A"/>
    <w:multiLevelType w:val="hybridMultilevel"/>
    <w:tmpl w:val="4D588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36A6A"/>
    <w:multiLevelType w:val="hybridMultilevel"/>
    <w:tmpl w:val="6A8CE5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6658E"/>
    <w:multiLevelType w:val="hybridMultilevel"/>
    <w:tmpl w:val="8A64AD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C27A0"/>
    <w:multiLevelType w:val="hybridMultilevel"/>
    <w:tmpl w:val="F7B45EE2"/>
    <w:lvl w:ilvl="0" w:tplc="6F522C48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558C6"/>
    <w:multiLevelType w:val="hybridMultilevel"/>
    <w:tmpl w:val="ECD8A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92702">
    <w:abstractNumId w:val="16"/>
  </w:num>
  <w:num w:numId="2" w16cid:durableId="376856977">
    <w:abstractNumId w:val="2"/>
  </w:num>
  <w:num w:numId="3" w16cid:durableId="1444182147">
    <w:abstractNumId w:val="15"/>
  </w:num>
  <w:num w:numId="4" w16cid:durableId="639968838">
    <w:abstractNumId w:val="9"/>
  </w:num>
  <w:num w:numId="5" w16cid:durableId="515734947">
    <w:abstractNumId w:val="4"/>
  </w:num>
  <w:num w:numId="6" w16cid:durableId="1665890528">
    <w:abstractNumId w:val="17"/>
  </w:num>
  <w:num w:numId="7" w16cid:durableId="430245007">
    <w:abstractNumId w:val="8"/>
  </w:num>
  <w:num w:numId="8" w16cid:durableId="884755952">
    <w:abstractNumId w:val="5"/>
  </w:num>
  <w:num w:numId="9" w16cid:durableId="1570577906">
    <w:abstractNumId w:val="0"/>
  </w:num>
  <w:num w:numId="10" w16cid:durableId="605773212">
    <w:abstractNumId w:val="7"/>
  </w:num>
  <w:num w:numId="11" w16cid:durableId="778453803">
    <w:abstractNumId w:val="14"/>
  </w:num>
  <w:num w:numId="12" w16cid:durableId="924800432">
    <w:abstractNumId w:val="10"/>
  </w:num>
  <w:num w:numId="13" w16cid:durableId="1223559204">
    <w:abstractNumId w:val="6"/>
  </w:num>
  <w:num w:numId="14" w16cid:durableId="1176849865">
    <w:abstractNumId w:val="13"/>
  </w:num>
  <w:num w:numId="15" w16cid:durableId="772095522">
    <w:abstractNumId w:val="11"/>
  </w:num>
  <w:num w:numId="16" w16cid:durableId="1342706403">
    <w:abstractNumId w:val="1"/>
  </w:num>
  <w:num w:numId="17" w16cid:durableId="1809475455">
    <w:abstractNumId w:val="18"/>
  </w:num>
  <w:num w:numId="18" w16cid:durableId="1505824202">
    <w:abstractNumId w:val="3"/>
  </w:num>
  <w:num w:numId="19" w16cid:durableId="5885407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44"/>
    <w:rsid w:val="0004439C"/>
    <w:rsid w:val="000B029A"/>
    <w:rsid w:val="000F7578"/>
    <w:rsid w:val="00113229"/>
    <w:rsid w:val="00132532"/>
    <w:rsid w:val="001A523C"/>
    <w:rsid w:val="001B0944"/>
    <w:rsid w:val="001B1BB3"/>
    <w:rsid w:val="001C1C00"/>
    <w:rsid w:val="002761E0"/>
    <w:rsid w:val="00302AC4"/>
    <w:rsid w:val="00333315"/>
    <w:rsid w:val="00350733"/>
    <w:rsid w:val="00360C74"/>
    <w:rsid w:val="003626AE"/>
    <w:rsid w:val="003963CD"/>
    <w:rsid w:val="003E5B8C"/>
    <w:rsid w:val="00446C53"/>
    <w:rsid w:val="00482B18"/>
    <w:rsid w:val="00493409"/>
    <w:rsid w:val="004D3715"/>
    <w:rsid w:val="004E4DAF"/>
    <w:rsid w:val="005154C6"/>
    <w:rsid w:val="00540818"/>
    <w:rsid w:val="005D65F1"/>
    <w:rsid w:val="00656ADA"/>
    <w:rsid w:val="00697E71"/>
    <w:rsid w:val="006C2AFF"/>
    <w:rsid w:val="00727D63"/>
    <w:rsid w:val="00742C60"/>
    <w:rsid w:val="00764BC8"/>
    <w:rsid w:val="0077427B"/>
    <w:rsid w:val="007A6152"/>
    <w:rsid w:val="007B08AE"/>
    <w:rsid w:val="007D0640"/>
    <w:rsid w:val="007D4F89"/>
    <w:rsid w:val="007D7DCB"/>
    <w:rsid w:val="00870927"/>
    <w:rsid w:val="00873F57"/>
    <w:rsid w:val="00895E44"/>
    <w:rsid w:val="008B2FA3"/>
    <w:rsid w:val="008B3CB0"/>
    <w:rsid w:val="008C0B5E"/>
    <w:rsid w:val="008E20C3"/>
    <w:rsid w:val="009209E8"/>
    <w:rsid w:val="00944E20"/>
    <w:rsid w:val="009733FA"/>
    <w:rsid w:val="0097418F"/>
    <w:rsid w:val="009953E1"/>
    <w:rsid w:val="009D38B8"/>
    <w:rsid w:val="00A22F33"/>
    <w:rsid w:val="00A6250E"/>
    <w:rsid w:val="00A63913"/>
    <w:rsid w:val="00A71F2C"/>
    <w:rsid w:val="00AF24F3"/>
    <w:rsid w:val="00B81013"/>
    <w:rsid w:val="00B87C01"/>
    <w:rsid w:val="00BB5197"/>
    <w:rsid w:val="00C436E1"/>
    <w:rsid w:val="00C46EBD"/>
    <w:rsid w:val="00C75F83"/>
    <w:rsid w:val="00C806E8"/>
    <w:rsid w:val="00CD5B58"/>
    <w:rsid w:val="00D1410D"/>
    <w:rsid w:val="00D231DA"/>
    <w:rsid w:val="00DA3143"/>
    <w:rsid w:val="00DB4F7F"/>
    <w:rsid w:val="00DE2433"/>
    <w:rsid w:val="00E16B6E"/>
    <w:rsid w:val="00E23F42"/>
    <w:rsid w:val="00E343E6"/>
    <w:rsid w:val="00E53F2D"/>
    <w:rsid w:val="00E80597"/>
    <w:rsid w:val="00F222E2"/>
    <w:rsid w:val="00F77A2B"/>
    <w:rsid w:val="00FE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92A9"/>
  <w14:defaultImageDpi w14:val="32767"/>
  <w15:chartTrackingRefBased/>
  <w15:docId w15:val="{A185B32C-C580-EF4E-9C3D-D5AC05EE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02AC4"/>
    <w:rPr>
      <w:rFonts w:ascii="Luciole" w:hAnsi="Luciole"/>
      <w:sz w:val="32"/>
    </w:rPr>
  </w:style>
  <w:style w:type="paragraph" w:styleId="Titre1">
    <w:name w:val="heading 1"/>
    <w:basedOn w:val="Normal"/>
    <w:next w:val="Normal"/>
    <w:link w:val="Titre1Car"/>
    <w:uiPriority w:val="9"/>
    <w:qFormat/>
    <w:rsid w:val="00482B18"/>
    <w:pPr>
      <w:keepNext/>
      <w:keepLines/>
      <w:spacing w:before="240"/>
      <w:outlineLvl w:val="0"/>
    </w:pPr>
    <w:rPr>
      <w:rFonts w:eastAsiaTheme="majorEastAsia" w:cs="Times New Roman (Titres CS)"/>
      <w:b/>
      <w:color w:val="2F5496" w:themeColor="accent1" w:themeShade="BF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7418F"/>
    <w:pPr>
      <w:keepNext/>
      <w:keepLines/>
      <w:spacing w:before="40"/>
      <w:outlineLvl w:val="1"/>
    </w:pPr>
    <w:rPr>
      <w:rFonts w:eastAsiaTheme="majorEastAsia" w:cs="Times New Roman (Titres CS)"/>
      <w:color w:val="2F5496" w:themeColor="accent1" w:themeShade="BF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953E1"/>
    <w:pPr>
      <w:keepNext/>
      <w:keepLines/>
      <w:spacing w:before="40"/>
      <w:outlineLvl w:val="2"/>
    </w:pPr>
    <w:rPr>
      <w:rFonts w:eastAsiaTheme="majorEastAsia" w:cstheme="majorBidi"/>
      <w:i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895E44"/>
  </w:style>
  <w:style w:type="paragraph" w:styleId="Paragraphedeliste">
    <w:name w:val="List Paragraph"/>
    <w:basedOn w:val="Normal"/>
    <w:uiPriority w:val="34"/>
    <w:qFormat/>
    <w:rsid w:val="008C0B5E"/>
    <w:pPr>
      <w:numPr>
        <w:numId w:val="6"/>
      </w:numPr>
      <w:spacing w:before="120" w:after="100" w:afterAutospacing="1"/>
    </w:pPr>
    <w:rPr>
      <w:rFonts w:eastAsia="Times New Roman" w:cs="Times New Roman"/>
      <w:color w:val="000000" w:themeColor="text1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95E44"/>
  </w:style>
  <w:style w:type="character" w:styleId="Lienhypertexte">
    <w:name w:val="Hyperlink"/>
    <w:basedOn w:val="Policepardfaut"/>
    <w:uiPriority w:val="99"/>
    <w:unhideWhenUsed/>
    <w:rsid w:val="00895E44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D38B8"/>
    <w:pPr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D38B8"/>
    <w:rPr>
      <w:rFonts w:ascii="Luciole" w:eastAsiaTheme="majorEastAsia" w:hAnsi="Luciole" w:cstheme="majorBidi"/>
      <w:spacing w:val="-10"/>
      <w:kern w:val="28"/>
      <w:sz w:val="4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D38B8"/>
    <w:pPr>
      <w:numPr>
        <w:ilvl w:val="1"/>
      </w:numPr>
      <w:spacing w:after="160"/>
    </w:pPr>
    <w:rPr>
      <w:rFonts w:eastAsiaTheme="minorEastAsia" w:cs="Times New Roman (Corps CS)"/>
      <w:color w:val="5A5A5A" w:themeColor="text1" w:themeTint="A5"/>
      <w:sz w:val="36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9D38B8"/>
    <w:rPr>
      <w:rFonts w:ascii="Luciole" w:eastAsiaTheme="minorEastAsia" w:hAnsi="Luciole" w:cs="Times New Roman (Corps CS)"/>
      <w:color w:val="5A5A5A" w:themeColor="text1" w:themeTint="A5"/>
      <w:sz w:val="36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482B18"/>
    <w:rPr>
      <w:rFonts w:ascii="Luciole" w:eastAsiaTheme="majorEastAsia" w:hAnsi="Luciole" w:cs="Times New Roman (Titres CS)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7418F"/>
    <w:rPr>
      <w:rFonts w:ascii="Luciole" w:eastAsiaTheme="majorEastAsia" w:hAnsi="Luciole" w:cs="Times New Roman (Titres CS)"/>
      <w:color w:val="2F5496" w:themeColor="accent1" w:themeShade="BF"/>
      <w:sz w:val="32"/>
      <w:szCs w:val="26"/>
    </w:rPr>
  </w:style>
  <w:style w:type="character" w:styleId="Accentuation">
    <w:name w:val="Emphasis"/>
    <w:basedOn w:val="Policepardfaut"/>
    <w:uiPriority w:val="20"/>
    <w:qFormat/>
    <w:rsid w:val="009953E1"/>
    <w:rPr>
      <w:rFonts w:ascii="Luciole" w:hAnsi="Luciole"/>
      <w:b/>
      <w:i w:val="0"/>
      <w:iCs/>
    </w:rPr>
  </w:style>
  <w:style w:type="character" w:customStyle="1" w:styleId="Titre3Car">
    <w:name w:val="Titre 3 Car"/>
    <w:basedOn w:val="Policepardfaut"/>
    <w:link w:val="Titre3"/>
    <w:uiPriority w:val="9"/>
    <w:rsid w:val="009953E1"/>
    <w:rPr>
      <w:rFonts w:ascii="Luciole" w:eastAsiaTheme="majorEastAsia" w:hAnsi="Luciole" w:cstheme="majorBidi"/>
      <w:i/>
      <w:color w:val="2F5496" w:themeColor="accent1" w:themeShade="BF"/>
      <w:sz w:val="32"/>
    </w:rPr>
  </w:style>
  <w:style w:type="paragraph" w:styleId="Rvision">
    <w:name w:val="Revision"/>
    <w:hidden/>
    <w:uiPriority w:val="99"/>
    <w:semiHidden/>
    <w:rsid w:val="005154C6"/>
    <w:rPr>
      <w:rFonts w:ascii="Luciole" w:hAnsi="Luciole"/>
      <w:sz w:val="3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391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3913"/>
    <w:rPr>
      <w:rFonts w:ascii="Luciole" w:hAnsi="Luciol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39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3913"/>
    <w:rPr>
      <w:rFonts w:ascii="Luciole" w:hAnsi="Luciole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391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3913"/>
    <w:rPr>
      <w:rFonts w:ascii="Times New Roman" w:hAnsi="Times New Roman" w:cs="Times New Roman"/>
      <w:sz w:val="18"/>
      <w:szCs w:val="18"/>
    </w:rPr>
  </w:style>
  <w:style w:type="character" w:styleId="Mentionnonrsolue">
    <w:name w:val="Unresolved Mention"/>
    <w:basedOn w:val="Policepardfaut"/>
    <w:uiPriority w:val="99"/>
    <w:rsid w:val="008C0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smainseno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1128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Tout savoir sur le préservatif</vt:lpstr>
    </vt:vector>
  </TitlesOfParts>
  <Manager/>
  <Company>Mes Mains en Or</Company>
  <LinksUpToDate>false</LinksUpToDate>
  <CharactersWithSpaces>7324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Tout savoir sur le préservatif</dc:title>
  <dc:subject>Conseils préalables sur les préservatifs</dc:subject>
  <dc:creator>Caroline Chabaud</dc:creator>
  <cp:keywords/>
  <dc:description/>
  <cp:lastModifiedBy>Association Mes Mains en Or</cp:lastModifiedBy>
  <cp:revision>9</cp:revision>
  <dcterms:created xsi:type="dcterms:W3CDTF">2025-02-07T14:48:00Z</dcterms:created>
  <dcterms:modified xsi:type="dcterms:W3CDTF">2025-03-04T07:14:00Z</dcterms:modified>
  <cp:category/>
</cp:coreProperties>
</file>